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F9D" w:rsidRDefault="00961978">
      <w:pPr>
        <w:ind w:left="792"/>
        <w:rPr>
          <w:sz w:val="36"/>
        </w:rPr>
      </w:pPr>
      <w:bookmarkStart w:id="0" w:name="_GoBack"/>
      <w:bookmarkEnd w:id="0"/>
      <w:r>
        <w:rPr>
          <w:sz w:val="36"/>
        </w:rPr>
        <w:t xml:space="preserve">Minnesota State </w:t>
      </w:r>
      <w:r>
        <w:rPr>
          <w:color w:val="5B9BD4"/>
          <w:sz w:val="36"/>
        </w:rPr>
        <w:t xml:space="preserve">Practical </w:t>
      </w:r>
      <w:r>
        <w:rPr>
          <w:sz w:val="36"/>
        </w:rPr>
        <w:t>Nursing Program Performance Standards</w:t>
      </w:r>
    </w:p>
    <w:p w:rsidR="00B52F9D" w:rsidRDefault="00B52F9D">
      <w:pPr>
        <w:pStyle w:val="BodyText"/>
        <w:spacing w:before="11"/>
        <w:ind w:left="0"/>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36"/>
        <w:gridCol w:w="7388"/>
      </w:tblGrid>
      <w:tr w:rsidR="00B52F9D">
        <w:trPr>
          <w:trHeight w:val="2685"/>
        </w:trPr>
        <w:tc>
          <w:tcPr>
            <w:tcW w:w="11252" w:type="dxa"/>
            <w:gridSpan w:val="3"/>
          </w:tcPr>
          <w:p w:rsidR="00B52F9D" w:rsidRDefault="00961978">
            <w:pPr>
              <w:pStyle w:val="TableParagraph"/>
              <w:ind w:left="107" w:right="718"/>
            </w:pPr>
            <w:r>
              <w:t>The system of Minnesota State Colleges provides the following example of performance standards, based on the Minnesota Nurse Practice Act, that practical nursing students are required to meet and maintain to provide safe and effective care, to be successfu</w:t>
            </w:r>
            <w:r>
              <w:t>l and progress in nursing programs.</w:t>
            </w:r>
          </w:p>
          <w:p w:rsidR="00B52F9D" w:rsidRDefault="00961978">
            <w:pPr>
              <w:pStyle w:val="TableParagraph"/>
              <w:ind w:left="107" w:right="520"/>
            </w:pPr>
            <w:r>
              <w:t>The examples listed are for illustrative purposes only and are not intended to be a complete list of all tasks in a nursing program.</w:t>
            </w:r>
          </w:p>
          <w:p w:rsidR="00B52F9D" w:rsidRDefault="00B52F9D">
            <w:pPr>
              <w:pStyle w:val="TableParagraph"/>
              <w:spacing w:before="1"/>
              <w:ind w:left="0"/>
            </w:pPr>
          </w:p>
          <w:p w:rsidR="00B52F9D" w:rsidRDefault="00961978">
            <w:pPr>
              <w:pStyle w:val="TableParagraph"/>
              <w:ind w:left="107" w:right="210"/>
              <w:jc w:val="both"/>
            </w:pPr>
            <w:r>
              <w:t>Students with documented disabilities, or who believe they may have a protected disabi</w:t>
            </w:r>
            <w:r>
              <w:t xml:space="preserve">lity, can request accommodation, which may assist with meeting the standards for nursing programs. For assistance, contact NCTC Academic Success Center at </w:t>
            </w:r>
            <w:hyperlink r:id="rId5">
              <w:r>
                <w:rPr>
                  <w:color w:val="0462C1"/>
                  <w:u w:val="single" w:color="0462C1"/>
                </w:rPr>
                <w:t>sara.johnson@northlandcollege.edu</w:t>
              </w:r>
              <w:r>
                <w:rPr>
                  <w:color w:val="0462C1"/>
                </w:rPr>
                <w:t xml:space="preserve"> </w:t>
              </w:r>
            </w:hyperlink>
            <w:r>
              <w:t>or call</w:t>
            </w:r>
            <w:r>
              <w:t xml:space="preserve"> 218-683-8560.</w:t>
            </w:r>
          </w:p>
        </w:tc>
      </w:tr>
      <w:tr w:rsidR="00B52F9D">
        <w:trPr>
          <w:trHeight w:val="268"/>
        </w:trPr>
        <w:tc>
          <w:tcPr>
            <w:tcW w:w="1728" w:type="dxa"/>
            <w:shd w:val="clear" w:color="auto" w:fill="DEEAF6"/>
          </w:tcPr>
          <w:p w:rsidR="00B52F9D" w:rsidRDefault="00961978">
            <w:pPr>
              <w:pStyle w:val="TableParagraph"/>
              <w:spacing w:line="248" w:lineRule="exact"/>
              <w:ind w:left="107"/>
              <w:rPr>
                <w:b/>
              </w:rPr>
            </w:pPr>
            <w:r>
              <w:rPr>
                <w:b/>
              </w:rPr>
              <w:t>Requirements</w:t>
            </w:r>
          </w:p>
        </w:tc>
        <w:tc>
          <w:tcPr>
            <w:tcW w:w="2136" w:type="dxa"/>
            <w:shd w:val="clear" w:color="auto" w:fill="DEEAF6"/>
          </w:tcPr>
          <w:p w:rsidR="00B52F9D" w:rsidRDefault="00961978">
            <w:pPr>
              <w:pStyle w:val="TableParagraph"/>
              <w:spacing w:line="248" w:lineRule="exact"/>
              <w:ind w:left="108"/>
              <w:rPr>
                <w:b/>
              </w:rPr>
            </w:pPr>
            <w:r>
              <w:rPr>
                <w:b/>
              </w:rPr>
              <w:t>Standards</w:t>
            </w:r>
          </w:p>
        </w:tc>
        <w:tc>
          <w:tcPr>
            <w:tcW w:w="7388" w:type="dxa"/>
            <w:shd w:val="clear" w:color="auto" w:fill="DEEAF6"/>
          </w:tcPr>
          <w:p w:rsidR="00B52F9D" w:rsidRDefault="00961978">
            <w:pPr>
              <w:pStyle w:val="TableParagraph"/>
              <w:spacing w:line="248" w:lineRule="exact"/>
              <w:ind w:left="108"/>
              <w:rPr>
                <w:b/>
              </w:rPr>
            </w:pPr>
            <w:r>
              <w:rPr>
                <w:b/>
              </w:rPr>
              <w:t>Examples include but are not limited to…</w:t>
            </w:r>
          </w:p>
        </w:tc>
      </w:tr>
      <w:tr w:rsidR="00B52F9D">
        <w:trPr>
          <w:trHeight w:val="2745"/>
        </w:trPr>
        <w:tc>
          <w:tcPr>
            <w:tcW w:w="1728" w:type="dxa"/>
          </w:tcPr>
          <w:p w:rsidR="00B52F9D" w:rsidRDefault="00961978">
            <w:pPr>
              <w:pStyle w:val="TableParagraph"/>
              <w:spacing w:before="3" w:line="237" w:lineRule="auto"/>
              <w:ind w:left="107" w:right="181"/>
            </w:pPr>
            <w:r>
              <w:t>Critical-thinking Skills</w:t>
            </w:r>
          </w:p>
        </w:tc>
        <w:tc>
          <w:tcPr>
            <w:tcW w:w="2136" w:type="dxa"/>
          </w:tcPr>
          <w:p w:rsidR="00B52F9D" w:rsidRDefault="00961978">
            <w:pPr>
              <w:pStyle w:val="TableParagraph"/>
              <w:spacing w:before="1"/>
              <w:ind w:left="108" w:right="105"/>
            </w:pPr>
            <w:r>
              <w:t xml:space="preserve">Critical thinking ability for effective clinical reasoning and clinical </w:t>
            </w:r>
            <w:r>
              <w:rPr>
                <w:spacing w:val="-3"/>
              </w:rPr>
              <w:t xml:space="preserve">judgment </w:t>
            </w:r>
            <w:r>
              <w:t>consistent with level of educational preparation</w:t>
            </w:r>
          </w:p>
        </w:tc>
        <w:tc>
          <w:tcPr>
            <w:tcW w:w="7388" w:type="dxa"/>
          </w:tcPr>
          <w:p w:rsidR="00B52F9D" w:rsidRDefault="00961978">
            <w:pPr>
              <w:pStyle w:val="TableParagraph"/>
              <w:numPr>
                <w:ilvl w:val="0"/>
                <w:numId w:val="10"/>
              </w:numPr>
              <w:tabs>
                <w:tab w:val="left" w:pos="828"/>
                <w:tab w:val="left" w:pos="829"/>
              </w:tabs>
              <w:ind w:right="418"/>
            </w:pPr>
            <w:r>
              <w:t>Ability to understanding context of situations, make logical decisions and request assistance as</w:t>
            </w:r>
            <w:r>
              <w:rPr>
                <w:spacing w:val="-1"/>
              </w:rPr>
              <w:t xml:space="preserve"> </w:t>
            </w:r>
            <w:r>
              <w:t>needed.</w:t>
            </w:r>
          </w:p>
          <w:p w:rsidR="00B52F9D" w:rsidRDefault="00961978">
            <w:pPr>
              <w:pStyle w:val="TableParagraph"/>
              <w:numPr>
                <w:ilvl w:val="0"/>
                <w:numId w:val="10"/>
              </w:numPr>
              <w:tabs>
                <w:tab w:val="left" w:pos="828"/>
                <w:tab w:val="left" w:pos="829"/>
              </w:tabs>
              <w:ind w:right="829"/>
            </w:pPr>
            <w:r>
              <w:t>Organize workload to manage time effectively and prioritize the delivery of client</w:t>
            </w:r>
            <w:r>
              <w:rPr>
                <w:spacing w:val="-3"/>
              </w:rPr>
              <w:t xml:space="preserve"> </w:t>
            </w:r>
            <w:r>
              <w:t>care.</w:t>
            </w:r>
          </w:p>
          <w:p w:rsidR="00B52F9D" w:rsidRDefault="00961978">
            <w:pPr>
              <w:pStyle w:val="TableParagraph"/>
              <w:numPr>
                <w:ilvl w:val="0"/>
                <w:numId w:val="10"/>
              </w:numPr>
              <w:tabs>
                <w:tab w:val="left" w:pos="828"/>
                <w:tab w:val="left" w:pos="829"/>
              </w:tabs>
              <w:spacing w:before="1"/>
              <w:ind w:hanging="361"/>
            </w:pPr>
            <w:r>
              <w:t>Ability to recognize and report changes in client’s condition</w:t>
            </w:r>
            <w:r>
              <w:rPr>
                <w:spacing w:val="-5"/>
              </w:rPr>
              <w:t xml:space="preserve"> </w:t>
            </w:r>
            <w:r>
              <w:t>to</w:t>
            </w:r>
          </w:p>
          <w:p w:rsidR="00B52F9D" w:rsidRDefault="00961978">
            <w:pPr>
              <w:pStyle w:val="TableParagraph"/>
              <w:spacing w:before="1" w:line="268" w:lineRule="exact"/>
            </w:pPr>
            <w:r>
              <w:t>registered nurse or instructor.</w:t>
            </w:r>
          </w:p>
          <w:p w:rsidR="00B52F9D" w:rsidRDefault="00961978">
            <w:pPr>
              <w:pStyle w:val="TableParagraph"/>
              <w:numPr>
                <w:ilvl w:val="0"/>
                <w:numId w:val="10"/>
              </w:numPr>
              <w:tabs>
                <w:tab w:val="left" w:pos="828"/>
                <w:tab w:val="left" w:pos="829"/>
              </w:tabs>
              <w:ind w:right="695"/>
            </w:pPr>
            <w:r>
              <w:t>Assimilate information from class, lab and clinical to demonstrate achievement of learning</w:t>
            </w:r>
            <w:r>
              <w:rPr>
                <w:spacing w:val="-5"/>
              </w:rPr>
              <w:t xml:space="preserve"> </w:t>
            </w:r>
            <w:r>
              <w:t>outcomes.</w:t>
            </w:r>
          </w:p>
          <w:p w:rsidR="00B52F9D" w:rsidRDefault="00961978">
            <w:pPr>
              <w:pStyle w:val="TableParagraph"/>
              <w:numPr>
                <w:ilvl w:val="0"/>
                <w:numId w:val="10"/>
              </w:numPr>
              <w:tabs>
                <w:tab w:val="left" w:pos="828"/>
                <w:tab w:val="left" w:pos="829"/>
              </w:tabs>
              <w:spacing w:line="270" w:lineRule="atLeast"/>
              <w:ind w:right="943"/>
            </w:pPr>
            <w:r>
              <w:t>Ongoing demonstration of skills mastery while integrating</w:t>
            </w:r>
            <w:r>
              <w:rPr>
                <w:spacing w:val="-23"/>
              </w:rPr>
              <w:t xml:space="preserve"> </w:t>
            </w:r>
            <w:r>
              <w:t>new information.</w:t>
            </w:r>
          </w:p>
        </w:tc>
      </w:tr>
      <w:tr w:rsidR="00B52F9D">
        <w:trPr>
          <w:trHeight w:val="3047"/>
        </w:trPr>
        <w:tc>
          <w:tcPr>
            <w:tcW w:w="1728" w:type="dxa"/>
          </w:tcPr>
          <w:p w:rsidR="00B52F9D" w:rsidRDefault="00961978">
            <w:pPr>
              <w:pStyle w:val="TableParagraph"/>
              <w:ind w:left="107" w:right="384"/>
            </w:pPr>
            <w:r>
              <w:t>Interpersonal Skills</w:t>
            </w:r>
          </w:p>
        </w:tc>
        <w:tc>
          <w:tcPr>
            <w:tcW w:w="2136" w:type="dxa"/>
          </w:tcPr>
          <w:p w:rsidR="00B52F9D" w:rsidRDefault="00961978">
            <w:pPr>
              <w:pStyle w:val="TableParagraph"/>
              <w:ind w:left="108" w:right="318"/>
            </w:pPr>
            <w:r>
              <w:t>Interpersonal skills sufficient for professional interactions with a diverse</w:t>
            </w:r>
          </w:p>
          <w:p w:rsidR="00B52F9D" w:rsidRDefault="00961978">
            <w:pPr>
              <w:pStyle w:val="TableParagraph"/>
              <w:ind w:left="108" w:right="188"/>
            </w:pPr>
            <w:r>
              <w:t>population of individuals, families, and groups</w:t>
            </w:r>
          </w:p>
        </w:tc>
        <w:tc>
          <w:tcPr>
            <w:tcW w:w="7388" w:type="dxa"/>
          </w:tcPr>
          <w:p w:rsidR="00B52F9D" w:rsidRDefault="00961978">
            <w:pPr>
              <w:pStyle w:val="TableParagraph"/>
              <w:numPr>
                <w:ilvl w:val="0"/>
                <w:numId w:val="9"/>
              </w:numPr>
              <w:tabs>
                <w:tab w:val="left" w:pos="828"/>
                <w:tab w:val="left" w:pos="829"/>
              </w:tabs>
              <w:spacing w:line="279" w:lineRule="exact"/>
              <w:ind w:hanging="361"/>
            </w:pPr>
            <w:r>
              <w:t>Maintain and protect client confidentiality and</w:t>
            </w:r>
            <w:r>
              <w:rPr>
                <w:spacing w:val="-4"/>
              </w:rPr>
              <w:t xml:space="preserve"> </w:t>
            </w:r>
            <w:r>
              <w:t>privacy.</w:t>
            </w:r>
          </w:p>
          <w:p w:rsidR="00B52F9D" w:rsidRDefault="00961978">
            <w:pPr>
              <w:pStyle w:val="TableParagraph"/>
              <w:numPr>
                <w:ilvl w:val="0"/>
                <w:numId w:val="9"/>
              </w:numPr>
              <w:tabs>
                <w:tab w:val="left" w:pos="828"/>
                <w:tab w:val="left" w:pos="829"/>
              </w:tabs>
              <w:ind w:hanging="361"/>
            </w:pPr>
            <w:r>
              <w:t>Establish professional</w:t>
            </w:r>
            <w:r>
              <w:rPr>
                <w:spacing w:val="-1"/>
              </w:rPr>
              <w:t xml:space="preserve"> </w:t>
            </w:r>
            <w:r>
              <w:t>relationships.</w:t>
            </w:r>
          </w:p>
          <w:p w:rsidR="00B52F9D" w:rsidRDefault="00961978">
            <w:pPr>
              <w:pStyle w:val="TableParagraph"/>
              <w:numPr>
                <w:ilvl w:val="0"/>
                <w:numId w:val="9"/>
              </w:numPr>
              <w:tabs>
                <w:tab w:val="left" w:pos="828"/>
                <w:tab w:val="left" w:pos="829"/>
              </w:tabs>
              <w:spacing w:before="1" w:line="279" w:lineRule="exact"/>
              <w:ind w:hanging="361"/>
            </w:pPr>
            <w:r>
              <w:t>Accept feedback and integrate new understanding into</w:t>
            </w:r>
            <w:r>
              <w:rPr>
                <w:spacing w:val="-4"/>
              </w:rPr>
              <w:t xml:space="preserve"> </w:t>
            </w:r>
            <w:r>
              <w:t>behavior.</w:t>
            </w:r>
          </w:p>
          <w:p w:rsidR="00B52F9D" w:rsidRDefault="00961978">
            <w:pPr>
              <w:pStyle w:val="TableParagraph"/>
              <w:numPr>
                <w:ilvl w:val="0"/>
                <w:numId w:val="9"/>
              </w:numPr>
              <w:tabs>
                <w:tab w:val="left" w:pos="828"/>
                <w:tab w:val="left" w:pos="829"/>
              </w:tabs>
              <w:ind w:right="350"/>
            </w:pPr>
            <w:r>
              <w:t>Display personal accountability, integrity, understanding that student behavior affects</w:t>
            </w:r>
            <w:r>
              <w:rPr>
                <w:spacing w:val="-5"/>
              </w:rPr>
              <w:t xml:space="preserve"> </w:t>
            </w:r>
            <w:r>
              <w:t>others.</w:t>
            </w:r>
          </w:p>
          <w:p w:rsidR="00B52F9D" w:rsidRDefault="00961978">
            <w:pPr>
              <w:pStyle w:val="TableParagraph"/>
              <w:numPr>
                <w:ilvl w:val="0"/>
                <w:numId w:val="9"/>
              </w:numPr>
              <w:tabs>
                <w:tab w:val="left" w:pos="828"/>
                <w:tab w:val="left" w:pos="829"/>
              </w:tabs>
              <w:ind w:hanging="361"/>
            </w:pPr>
            <w:r>
              <w:t>Practice the ability to assign tasks to other LPN’s and</w:t>
            </w:r>
            <w:r>
              <w:rPr>
                <w:spacing w:val="-10"/>
              </w:rPr>
              <w:t xml:space="preserve"> </w:t>
            </w:r>
            <w:r>
              <w:t>unlicensed</w:t>
            </w:r>
          </w:p>
          <w:p w:rsidR="00B52F9D" w:rsidRDefault="00961978">
            <w:pPr>
              <w:pStyle w:val="TableParagraph"/>
            </w:pPr>
            <w:r>
              <w:t>personnel.</w:t>
            </w:r>
          </w:p>
          <w:p w:rsidR="00B52F9D" w:rsidRDefault="00961978">
            <w:pPr>
              <w:pStyle w:val="TableParagraph"/>
              <w:numPr>
                <w:ilvl w:val="0"/>
                <w:numId w:val="9"/>
              </w:numPr>
              <w:tabs>
                <w:tab w:val="left" w:pos="828"/>
                <w:tab w:val="left" w:pos="829"/>
              </w:tabs>
              <w:spacing w:before="1" w:line="279" w:lineRule="exact"/>
              <w:ind w:hanging="361"/>
            </w:pPr>
            <w:r>
              <w:t>Promote a team-building</w:t>
            </w:r>
            <w:r>
              <w:rPr>
                <w:spacing w:val="-4"/>
              </w:rPr>
              <w:t xml:space="preserve"> </w:t>
            </w:r>
            <w:r>
              <w:t>environment.</w:t>
            </w:r>
          </w:p>
          <w:p w:rsidR="00B52F9D" w:rsidRDefault="00961978">
            <w:pPr>
              <w:pStyle w:val="TableParagraph"/>
              <w:numPr>
                <w:ilvl w:val="0"/>
                <w:numId w:val="9"/>
              </w:numPr>
              <w:tabs>
                <w:tab w:val="left" w:pos="828"/>
                <w:tab w:val="left" w:pos="829"/>
              </w:tabs>
              <w:spacing w:line="279" w:lineRule="exact"/>
              <w:ind w:hanging="361"/>
            </w:pPr>
            <w:r>
              <w:t>Provide safe effective care in a variety of cultural</w:t>
            </w:r>
            <w:r>
              <w:rPr>
                <w:spacing w:val="-14"/>
              </w:rPr>
              <w:t xml:space="preserve"> </w:t>
            </w:r>
            <w:r>
              <w:t>settings.</w:t>
            </w:r>
          </w:p>
          <w:p w:rsidR="00B52F9D" w:rsidRDefault="00961978">
            <w:pPr>
              <w:pStyle w:val="TableParagraph"/>
              <w:numPr>
                <w:ilvl w:val="0"/>
                <w:numId w:val="9"/>
              </w:numPr>
              <w:tabs>
                <w:tab w:val="left" w:pos="828"/>
                <w:tab w:val="left" w:pos="829"/>
              </w:tabs>
              <w:spacing w:line="270" w:lineRule="atLeast"/>
              <w:ind w:right="825"/>
            </w:pPr>
            <w:r>
              <w:t>Convey empathy, compassion and sensitivity in interactions and relationships.</w:t>
            </w:r>
          </w:p>
        </w:tc>
      </w:tr>
      <w:tr w:rsidR="00B52F9D">
        <w:trPr>
          <w:trHeight w:val="4111"/>
        </w:trPr>
        <w:tc>
          <w:tcPr>
            <w:tcW w:w="1728" w:type="dxa"/>
          </w:tcPr>
          <w:p w:rsidR="00B52F9D" w:rsidRDefault="00961978">
            <w:pPr>
              <w:pStyle w:val="TableParagraph"/>
              <w:ind w:left="107" w:right="170"/>
            </w:pPr>
            <w:r>
              <w:t>Communication Skills</w:t>
            </w:r>
          </w:p>
        </w:tc>
        <w:tc>
          <w:tcPr>
            <w:tcW w:w="2136" w:type="dxa"/>
          </w:tcPr>
          <w:p w:rsidR="00B52F9D" w:rsidRDefault="00961978">
            <w:pPr>
              <w:pStyle w:val="TableParagraph"/>
              <w:ind w:left="108" w:right="104"/>
            </w:pPr>
            <w:r>
              <w:t>Communication skills sufficient for</w:t>
            </w:r>
          </w:p>
          <w:p w:rsidR="00B52F9D" w:rsidRDefault="00961978">
            <w:pPr>
              <w:pStyle w:val="TableParagraph"/>
              <w:ind w:left="108" w:right="348"/>
            </w:pPr>
            <w:r>
              <w:t>verbal and written professional interactions</w:t>
            </w:r>
          </w:p>
        </w:tc>
        <w:tc>
          <w:tcPr>
            <w:tcW w:w="7388" w:type="dxa"/>
          </w:tcPr>
          <w:p w:rsidR="00B52F9D" w:rsidRDefault="00961978">
            <w:pPr>
              <w:pStyle w:val="TableParagraph"/>
              <w:numPr>
                <w:ilvl w:val="0"/>
                <w:numId w:val="8"/>
              </w:numPr>
              <w:tabs>
                <w:tab w:val="left" w:pos="828"/>
                <w:tab w:val="left" w:pos="829"/>
              </w:tabs>
              <w:ind w:right="430"/>
            </w:pPr>
            <w:r>
              <w:t>Assimilate verbal and non-verbal information, process and exchange information with clients, families, instructors and members of the healthcare</w:t>
            </w:r>
            <w:r>
              <w:rPr>
                <w:spacing w:val="-2"/>
              </w:rPr>
              <w:t xml:space="preserve"> </w:t>
            </w:r>
            <w:r>
              <w:t>team.</w:t>
            </w:r>
          </w:p>
          <w:p w:rsidR="00B52F9D" w:rsidRDefault="00961978">
            <w:pPr>
              <w:pStyle w:val="TableParagraph"/>
              <w:numPr>
                <w:ilvl w:val="0"/>
                <w:numId w:val="8"/>
              </w:numPr>
              <w:tabs>
                <w:tab w:val="left" w:pos="828"/>
                <w:tab w:val="left" w:pos="829"/>
              </w:tabs>
              <w:spacing w:line="279" w:lineRule="exact"/>
              <w:ind w:hanging="361"/>
            </w:pPr>
            <w:r>
              <w:t>Accurately document nursing actions and client</w:t>
            </w:r>
            <w:r>
              <w:rPr>
                <w:spacing w:val="-5"/>
              </w:rPr>
              <w:t xml:space="preserve"> </w:t>
            </w:r>
            <w:r>
              <w:t>responses.</w:t>
            </w:r>
          </w:p>
          <w:p w:rsidR="00B52F9D" w:rsidRDefault="00961978">
            <w:pPr>
              <w:pStyle w:val="TableParagraph"/>
              <w:numPr>
                <w:ilvl w:val="0"/>
                <w:numId w:val="8"/>
              </w:numPr>
              <w:tabs>
                <w:tab w:val="left" w:pos="828"/>
                <w:tab w:val="left" w:pos="829"/>
              </w:tabs>
              <w:ind w:right="283"/>
            </w:pPr>
            <w:r>
              <w:t>Di</w:t>
            </w:r>
            <w:r>
              <w:t>splay the capacity to participate in successful conflict resolution and advocate for client rights and</w:t>
            </w:r>
            <w:r>
              <w:rPr>
                <w:spacing w:val="-2"/>
              </w:rPr>
              <w:t xml:space="preserve"> </w:t>
            </w:r>
            <w:r>
              <w:t>needs.</w:t>
            </w:r>
          </w:p>
          <w:p w:rsidR="00B52F9D" w:rsidRDefault="00961978">
            <w:pPr>
              <w:pStyle w:val="TableParagraph"/>
              <w:numPr>
                <w:ilvl w:val="0"/>
                <w:numId w:val="8"/>
              </w:numPr>
              <w:tabs>
                <w:tab w:val="left" w:pos="828"/>
                <w:tab w:val="left" w:pos="829"/>
              </w:tabs>
              <w:ind w:right="484"/>
            </w:pPr>
            <w:r>
              <w:t>Effectively communicate in English in verbal, written, and electronic resources with colleagues, school staff, and members of the interdisciplinar</w:t>
            </w:r>
            <w:r>
              <w:t>y</w:t>
            </w:r>
            <w:r>
              <w:rPr>
                <w:spacing w:val="-1"/>
              </w:rPr>
              <w:t xml:space="preserve"> </w:t>
            </w:r>
            <w:r>
              <w:t>team.</w:t>
            </w:r>
          </w:p>
          <w:p w:rsidR="00B52F9D" w:rsidRDefault="00961978">
            <w:pPr>
              <w:pStyle w:val="TableParagraph"/>
              <w:numPr>
                <w:ilvl w:val="0"/>
                <w:numId w:val="8"/>
              </w:numPr>
              <w:tabs>
                <w:tab w:val="left" w:pos="828"/>
                <w:tab w:val="left" w:pos="829"/>
              </w:tabs>
              <w:spacing w:before="2"/>
              <w:ind w:right="76"/>
            </w:pPr>
            <w:r>
              <w:t>Use therapeutic communication techniques to provide support to peers, clients and</w:t>
            </w:r>
            <w:r>
              <w:rPr>
                <w:spacing w:val="-1"/>
              </w:rPr>
              <w:t xml:space="preserve"> </w:t>
            </w:r>
            <w:r>
              <w:t>families.</w:t>
            </w:r>
          </w:p>
          <w:p w:rsidR="00B52F9D" w:rsidRDefault="00961978">
            <w:pPr>
              <w:pStyle w:val="TableParagraph"/>
              <w:numPr>
                <w:ilvl w:val="0"/>
                <w:numId w:val="8"/>
              </w:numPr>
              <w:tabs>
                <w:tab w:val="left" w:pos="828"/>
                <w:tab w:val="left" w:pos="829"/>
              </w:tabs>
              <w:ind w:right="422"/>
            </w:pPr>
            <w:r>
              <w:t>Process relevant information; accurately and timely communicate to the healthcare</w:t>
            </w:r>
            <w:r>
              <w:rPr>
                <w:spacing w:val="-3"/>
              </w:rPr>
              <w:t xml:space="preserve"> </w:t>
            </w:r>
            <w:r>
              <w:t>team.</w:t>
            </w:r>
          </w:p>
          <w:p w:rsidR="00B52F9D" w:rsidRDefault="00961978">
            <w:pPr>
              <w:pStyle w:val="TableParagraph"/>
              <w:numPr>
                <w:ilvl w:val="0"/>
                <w:numId w:val="8"/>
              </w:numPr>
              <w:tabs>
                <w:tab w:val="left" w:pos="828"/>
                <w:tab w:val="left" w:pos="829"/>
              </w:tabs>
              <w:spacing w:line="270" w:lineRule="atLeast"/>
              <w:ind w:right="583"/>
            </w:pPr>
            <w:r>
              <w:t>Ability to perform client education and adjust information to client understanding.</w:t>
            </w:r>
          </w:p>
        </w:tc>
      </w:tr>
      <w:tr w:rsidR="00B52F9D">
        <w:trPr>
          <w:trHeight w:val="548"/>
        </w:trPr>
        <w:tc>
          <w:tcPr>
            <w:tcW w:w="1728" w:type="dxa"/>
          </w:tcPr>
          <w:p w:rsidR="00B52F9D" w:rsidRDefault="00961978">
            <w:pPr>
              <w:pStyle w:val="TableParagraph"/>
              <w:spacing w:line="266" w:lineRule="exact"/>
              <w:ind w:left="107"/>
            </w:pPr>
            <w:r>
              <w:t>Psychomotor</w:t>
            </w:r>
          </w:p>
          <w:p w:rsidR="00B52F9D" w:rsidRDefault="00961978">
            <w:pPr>
              <w:pStyle w:val="TableParagraph"/>
              <w:spacing w:line="261" w:lineRule="exact"/>
              <w:ind w:left="107"/>
            </w:pPr>
            <w:r>
              <w:t>Skills</w:t>
            </w:r>
          </w:p>
        </w:tc>
        <w:tc>
          <w:tcPr>
            <w:tcW w:w="2136" w:type="dxa"/>
          </w:tcPr>
          <w:p w:rsidR="00B52F9D" w:rsidRDefault="00961978">
            <w:pPr>
              <w:pStyle w:val="TableParagraph"/>
              <w:spacing w:line="266" w:lineRule="exact"/>
              <w:ind w:left="108"/>
            </w:pPr>
            <w:r>
              <w:t>Psychomotor skills</w:t>
            </w:r>
          </w:p>
          <w:p w:rsidR="00B52F9D" w:rsidRDefault="00961978">
            <w:pPr>
              <w:pStyle w:val="TableParagraph"/>
              <w:spacing w:line="261" w:lineRule="exact"/>
              <w:ind w:left="108"/>
            </w:pPr>
            <w:r>
              <w:t>sufficient for</w:t>
            </w:r>
          </w:p>
        </w:tc>
        <w:tc>
          <w:tcPr>
            <w:tcW w:w="7388" w:type="dxa"/>
          </w:tcPr>
          <w:p w:rsidR="00B52F9D" w:rsidRDefault="00961978">
            <w:pPr>
              <w:pStyle w:val="TableParagraph"/>
              <w:numPr>
                <w:ilvl w:val="0"/>
                <w:numId w:val="7"/>
              </w:numPr>
              <w:tabs>
                <w:tab w:val="left" w:pos="828"/>
                <w:tab w:val="left" w:pos="829"/>
              </w:tabs>
              <w:spacing w:before="4" w:line="268" w:lineRule="exact"/>
              <w:ind w:right="803"/>
            </w:pPr>
            <w:r>
              <w:t>Move about client’s room and/or workspaces to complete client assessment.</w:t>
            </w:r>
          </w:p>
        </w:tc>
      </w:tr>
    </w:tbl>
    <w:p w:rsidR="00B52F9D" w:rsidRDefault="00B52F9D">
      <w:pPr>
        <w:spacing w:line="268" w:lineRule="exact"/>
        <w:sectPr w:rsidR="00B52F9D">
          <w:type w:val="continuous"/>
          <w:pgSz w:w="12240" w:h="15840"/>
          <w:pgMar w:top="720" w:right="320" w:bottom="280" w:left="4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36"/>
        <w:gridCol w:w="7388"/>
      </w:tblGrid>
      <w:tr w:rsidR="00B52F9D">
        <w:trPr>
          <w:trHeight w:val="2219"/>
        </w:trPr>
        <w:tc>
          <w:tcPr>
            <w:tcW w:w="1728" w:type="dxa"/>
          </w:tcPr>
          <w:p w:rsidR="00B52F9D" w:rsidRDefault="00B52F9D">
            <w:pPr>
              <w:pStyle w:val="TableParagraph"/>
              <w:ind w:left="0"/>
              <w:rPr>
                <w:rFonts w:ascii="Times New Roman"/>
                <w:sz w:val="20"/>
              </w:rPr>
            </w:pPr>
          </w:p>
        </w:tc>
        <w:tc>
          <w:tcPr>
            <w:tcW w:w="2136" w:type="dxa"/>
          </w:tcPr>
          <w:p w:rsidR="00B52F9D" w:rsidRDefault="00961978">
            <w:pPr>
              <w:pStyle w:val="TableParagraph"/>
              <w:ind w:left="108" w:right="505"/>
            </w:pPr>
            <w:r>
              <w:t>providing safe, effective nursing care</w:t>
            </w:r>
          </w:p>
        </w:tc>
        <w:tc>
          <w:tcPr>
            <w:tcW w:w="7388" w:type="dxa"/>
          </w:tcPr>
          <w:p w:rsidR="00B52F9D" w:rsidRDefault="00961978">
            <w:pPr>
              <w:pStyle w:val="TableParagraph"/>
              <w:numPr>
                <w:ilvl w:val="0"/>
                <w:numId w:val="6"/>
              </w:numPr>
              <w:tabs>
                <w:tab w:val="left" w:pos="828"/>
                <w:tab w:val="left" w:pos="829"/>
              </w:tabs>
              <w:ind w:right="1331"/>
            </w:pPr>
            <w:r>
              <w:t>Ability to administer rescue procedures - cardiopulmonary resuscitation.</w:t>
            </w:r>
          </w:p>
          <w:p w:rsidR="00B52F9D" w:rsidRDefault="00961978">
            <w:pPr>
              <w:pStyle w:val="TableParagraph"/>
              <w:numPr>
                <w:ilvl w:val="0"/>
                <w:numId w:val="6"/>
              </w:numPr>
              <w:tabs>
                <w:tab w:val="left" w:pos="828"/>
                <w:tab w:val="left" w:pos="829"/>
              </w:tabs>
              <w:spacing w:line="279" w:lineRule="exact"/>
              <w:ind w:hanging="361"/>
            </w:pPr>
            <w:r>
              <w:t>Demonstrate the ability to work for long</w:t>
            </w:r>
            <w:r>
              <w:rPr>
                <w:spacing w:val="-15"/>
              </w:rPr>
              <w:t xml:space="preserve"> </w:t>
            </w:r>
            <w:r>
              <w:t>periods.</w:t>
            </w:r>
          </w:p>
          <w:p w:rsidR="00B52F9D" w:rsidRDefault="00961978">
            <w:pPr>
              <w:pStyle w:val="TableParagraph"/>
              <w:numPr>
                <w:ilvl w:val="0"/>
                <w:numId w:val="6"/>
              </w:numPr>
              <w:tabs>
                <w:tab w:val="left" w:pos="828"/>
                <w:tab w:val="left" w:pos="829"/>
              </w:tabs>
              <w:spacing w:line="279" w:lineRule="exact"/>
              <w:ind w:hanging="361"/>
            </w:pPr>
            <w:r>
              <w:t>Safely use and calibrate equipment in a variety of</w:t>
            </w:r>
            <w:r>
              <w:rPr>
                <w:spacing w:val="-13"/>
              </w:rPr>
              <w:t xml:space="preserve"> </w:t>
            </w:r>
            <w:r>
              <w:t>settings.</w:t>
            </w:r>
          </w:p>
          <w:p w:rsidR="00B52F9D" w:rsidRDefault="00961978">
            <w:pPr>
              <w:pStyle w:val="TableParagraph"/>
              <w:numPr>
                <w:ilvl w:val="0"/>
                <w:numId w:val="6"/>
              </w:numPr>
              <w:tabs>
                <w:tab w:val="left" w:pos="828"/>
                <w:tab w:val="left" w:pos="829"/>
              </w:tabs>
              <w:spacing w:before="1"/>
              <w:ind w:right="265"/>
            </w:pPr>
            <w:r>
              <w:t>Perform procedures necessary to safely admit, transfer, or discharge a client.</w:t>
            </w:r>
          </w:p>
          <w:p w:rsidR="00B52F9D" w:rsidRDefault="00961978">
            <w:pPr>
              <w:pStyle w:val="TableParagraph"/>
              <w:numPr>
                <w:ilvl w:val="0"/>
                <w:numId w:val="6"/>
              </w:numPr>
              <w:tabs>
                <w:tab w:val="left" w:pos="828"/>
                <w:tab w:val="left" w:pos="829"/>
              </w:tabs>
              <w:spacing w:before="1"/>
              <w:ind w:hanging="361"/>
            </w:pPr>
            <w:r>
              <w:t>Prepare and administer medications and</w:t>
            </w:r>
            <w:r>
              <w:rPr>
                <w:spacing w:val="-8"/>
              </w:rPr>
              <w:t xml:space="preserve"> </w:t>
            </w:r>
            <w:r>
              <w:t>treatments.</w:t>
            </w:r>
          </w:p>
          <w:p w:rsidR="00B52F9D" w:rsidRDefault="00961978">
            <w:pPr>
              <w:pStyle w:val="TableParagraph"/>
              <w:numPr>
                <w:ilvl w:val="0"/>
                <w:numId w:val="6"/>
              </w:numPr>
              <w:tabs>
                <w:tab w:val="left" w:pos="828"/>
                <w:tab w:val="left" w:pos="829"/>
              </w:tabs>
              <w:spacing w:line="261" w:lineRule="exact"/>
              <w:ind w:hanging="361"/>
            </w:pPr>
            <w:r>
              <w:t>Perform basic nursing skills safely and</w:t>
            </w:r>
            <w:r>
              <w:rPr>
                <w:spacing w:val="-7"/>
              </w:rPr>
              <w:t xml:space="preserve"> </w:t>
            </w:r>
            <w:r>
              <w:t>efficiently.</w:t>
            </w:r>
          </w:p>
        </w:tc>
      </w:tr>
      <w:tr w:rsidR="00B52F9D">
        <w:trPr>
          <w:trHeight w:val="2743"/>
        </w:trPr>
        <w:tc>
          <w:tcPr>
            <w:tcW w:w="1728" w:type="dxa"/>
          </w:tcPr>
          <w:p w:rsidR="00B52F9D" w:rsidRDefault="00961978">
            <w:pPr>
              <w:pStyle w:val="TableParagraph"/>
              <w:ind w:left="107" w:right="535"/>
            </w:pPr>
            <w:r>
              <w:t>Assessment Skills</w:t>
            </w:r>
          </w:p>
        </w:tc>
        <w:tc>
          <w:tcPr>
            <w:tcW w:w="2136" w:type="dxa"/>
          </w:tcPr>
          <w:p w:rsidR="00B52F9D" w:rsidRDefault="00961978">
            <w:pPr>
              <w:pStyle w:val="TableParagraph"/>
              <w:ind w:left="108" w:right="469"/>
            </w:pPr>
            <w:r>
              <w:t>Assessment skills sufficient for providing</w:t>
            </w:r>
          </w:p>
          <w:p w:rsidR="00B52F9D" w:rsidRDefault="00961978">
            <w:pPr>
              <w:pStyle w:val="TableParagraph"/>
              <w:ind w:left="108" w:right="746"/>
            </w:pPr>
            <w:r>
              <w:t>safe, effective nursing care</w:t>
            </w:r>
          </w:p>
        </w:tc>
        <w:tc>
          <w:tcPr>
            <w:tcW w:w="7388" w:type="dxa"/>
          </w:tcPr>
          <w:p w:rsidR="00B52F9D" w:rsidRDefault="00961978">
            <w:pPr>
              <w:pStyle w:val="TableParagraph"/>
              <w:numPr>
                <w:ilvl w:val="0"/>
                <w:numId w:val="5"/>
              </w:numPr>
              <w:tabs>
                <w:tab w:val="left" w:pos="828"/>
                <w:tab w:val="left" w:pos="829"/>
              </w:tabs>
              <w:ind w:right="666"/>
            </w:pPr>
            <w:r>
              <w:t>Conduct focused assessment; compare data with normal findings, report changes to registered nurse or other licensed healthcare provider.</w:t>
            </w:r>
          </w:p>
          <w:p w:rsidR="00B52F9D" w:rsidRDefault="00961978">
            <w:pPr>
              <w:pStyle w:val="TableParagraph"/>
              <w:numPr>
                <w:ilvl w:val="0"/>
                <w:numId w:val="5"/>
              </w:numPr>
              <w:tabs>
                <w:tab w:val="left" w:pos="828"/>
                <w:tab w:val="left" w:pos="829"/>
              </w:tabs>
              <w:ind w:right="1147"/>
            </w:pPr>
            <w:r>
              <w:t>Observe client’s condition, utilizing all senses, and data from equipment, report</w:t>
            </w:r>
            <w:r>
              <w:rPr>
                <w:spacing w:val="-3"/>
              </w:rPr>
              <w:t xml:space="preserve"> </w:t>
            </w:r>
            <w:r>
              <w:t>changes.</w:t>
            </w:r>
          </w:p>
          <w:p w:rsidR="00B52F9D" w:rsidRDefault="00961978">
            <w:pPr>
              <w:pStyle w:val="TableParagraph"/>
              <w:numPr>
                <w:ilvl w:val="0"/>
                <w:numId w:val="5"/>
              </w:numPr>
              <w:tabs>
                <w:tab w:val="left" w:pos="828"/>
                <w:tab w:val="left" w:pos="829"/>
              </w:tabs>
              <w:ind w:hanging="361"/>
            </w:pPr>
            <w:r>
              <w:t>Ability to respond to client distress</w:t>
            </w:r>
            <w:r>
              <w:rPr>
                <w:spacing w:val="-1"/>
              </w:rPr>
              <w:t xml:space="preserve"> </w:t>
            </w:r>
            <w:r>
              <w:t>calls.</w:t>
            </w:r>
          </w:p>
          <w:p w:rsidR="00B52F9D" w:rsidRDefault="00961978">
            <w:pPr>
              <w:pStyle w:val="TableParagraph"/>
              <w:numPr>
                <w:ilvl w:val="0"/>
                <w:numId w:val="5"/>
              </w:numPr>
              <w:tabs>
                <w:tab w:val="left" w:pos="828"/>
                <w:tab w:val="left" w:pos="829"/>
              </w:tabs>
              <w:spacing w:line="279" w:lineRule="exact"/>
              <w:ind w:hanging="361"/>
            </w:pPr>
            <w:r>
              <w:t>Implement interventions delegated or ordered by healthcare</w:t>
            </w:r>
            <w:r>
              <w:rPr>
                <w:spacing w:val="-12"/>
              </w:rPr>
              <w:t xml:space="preserve"> </w:t>
            </w:r>
            <w:r>
              <w:t>provider.</w:t>
            </w:r>
          </w:p>
          <w:p w:rsidR="00B52F9D" w:rsidRDefault="00961978">
            <w:pPr>
              <w:pStyle w:val="TableParagraph"/>
              <w:numPr>
                <w:ilvl w:val="0"/>
                <w:numId w:val="5"/>
              </w:numPr>
              <w:tabs>
                <w:tab w:val="left" w:pos="828"/>
                <w:tab w:val="left" w:pos="829"/>
              </w:tabs>
              <w:ind w:right="199"/>
            </w:pPr>
            <w:r>
              <w:t>Participate with other members of the healthcare team to develop and modify care plans.</w:t>
            </w:r>
          </w:p>
        </w:tc>
      </w:tr>
      <w:tr w:rsidR="00B52F9D">
        <w:trPr>
          <w:trHeight w:val="2207"/>
        </w:trPr>
        <w:tc>
          <w:tcPr>
            <w:tcW w:w="1728" w:type="dxa"/>
          </w:tcPr>
          <w:p w:rsidR="00B52F9D" w:rsidRDefault="00961978">
            <w:pPr>
              <w:pStyle w:val="TableParagraph"/>
              <w:ind w:left="107" w:right="628"/>
              <w:jc w:val="both"/>
            </w:pPr>
            <w:r>
              <w:t>Emotional- Behavioral Skills</w:t>
            </w:r>
          </w:p>
        </w:tc>
        <w:tc>
          <w:tcPr>
            <w:tcW w:w="2136" w:type="dxa"/>
          </w:tcPr>
          <w:p w:rsidR="00B52F9D" w:rsidRDefault="00961978">
            <w:pPr>
              <w:pStyle w:val="TableParagraph"/>
              <w:ind w:left="108" w:right="102"/>
            </w:pPr>
            <w:r>
              <w:t>Demonstrates appropriate behavior to function effectively under stress and assume accountability for one’s actions</w:t>
            </w:r>
          </w:p>
        </w:tc>
        <w:tc>
          <w:tcPr>
            <w:tcW w:w="7388" w:type="dxa"/>
          </w:tcPr>
          <w:p w:rsidR="00B52F9D" w:rsidRDefault="00961978">
            <w:pPr>
              <w:pStyle w:val="TableParagraph"/>
              <w:numPr>
                <w:ilvl w:val="0"/>
                <w:numId w:val="4"/>
              </w:numPr>
              <w:tabs>
                <w:tab w:val="left" w:pos="828"/>
                <w:tab w:val="left" w:pos="829"/>
              </w:tabs>
              <w:ind w:right="334"/>
            </w:pPr>
            <w:r>
              <w:t>Demonstrate emotional stability while encountering a wide variety of emotions in self and</w:t>
            </w:r>
            <w:r>
              <w:rPr>
                <w:spacing w:val="-3"/>
              </w:rPr>
              <w:t xml:space="preserve"> </w:t>
            </w:r>
            <w:r>
              <w:t>others.</w:t>
            </w:r>
          </w:p>
          <w:p w:rsidR="00B52F9D" w:rsidRDefault="00961978">
            <w:pPr>
              <w:pStyle w:val="TableParagraph"/>
              <w:numPr>
                <w:ilvl w:val="0"/>
                <w:numId w:val="4"/>
              </w:numPr>
              <w:tabs>
                <w:tab w:val="left" w:pos="828"/>
                <w:tab w:val="left" w:pos="829"/>
              </w:tabs>
              <w:ind w:right="483"/>
            </w:pPr>
            <w:r>
              <w:t xml:space="preserve">Communicate empathy, recognize own values, </w:t>
            </w:r>
            <w:r>
              <w:t>attitudes, beliefs, emotions and experiences affect perceptions and relationships with others.</w:t>
            </w:r>
          </w:p>
          <w:p w:rsidR="00B52F9D" w:rsidRDefault="00961978">
            <w:pPr>
              <w:pStyle w:val="TableParagraph"/>
              <w:numPr>
                <w:ilvl w:val="0"/>
                <w:numId w:val="4"/>
              </w:numPr>
              <w:tabs>
                <w:tab w:val="left" w:pos="828"/>
                <w:tab w:val="left" w:pos="829"/>
              </w:tabs>
              <w:spacing w:line="279" w:lineRule="exact"/>
              <w:ind w:hanging="361"/>
            </w:pPr>
            <w:r>
              <w:t>Personal flexibility to adapt to rapidly changing</w:t>
            </w:r>
            <w:r>
              <w:rPr>
                <w:spacing w:val="-8"/>
              </w:rPr>
              <w:t xml:space="preserve"> </w:t>
            </w:r>
            <w:r>
              <w:t>environments.</w:t>
            </w:r>
          </w:p>
          <w:p w:rsidR="00B52F9D" w:rsidRDefault="00961978">
            <w:pPr>
              <w:pStyle w:val="TableParagraph"/>
              <w:numPr>
                <w:ilvl w:val="0"/>
                <w:numId w:val="4"/>
              </w:numPr>
              <w:tabs>
                <w:tab w:val="left" w:pos="828"/>
                <w:tab w:val="left" w:pos="829"/>
              </w:tabs>
              <w:ind w:hanging="361"/>
            </w:pPr>
            <w:r>
              <w:t>Ability to apply sound judgement in pressured</w:t>
            </w:r>
            <w:r>
              <w:rPr>
                <w:spacing w:val="-6"/>
              </w:rPr>
              <w:t xml:space="preserve"> </w:t>
            </w:r>
            <w:r>
              <w:t>situations.</w:t>
            </w:r>
          </w:p>
          <w:p w:rsidR="00B52F9D" w:rsidRDefault="00961978">
            <w:pPr>
              <w:pStyle w:val="TableParagraph"/>
              <w:numPr>
                <w:ilvl w:val="0"/>
                <w:numId w:val="4"/>
              </w:numPr>
              <w:tabs>
                <w:tab w:val="left" w:pos="828"/>
                <w:tab w:val="left" w:pos="829"/>
              </w:tabs>
              <w:spacing w:before="1" w:line="261" w:lineRule="exact"/>
              <w:ind w:hanging="361"/>
            </w:pPr>
            <w:r>
              <w:t>Recognize limits of knowledge and abilities and seek</w:t>
            </w:r>
            <w:r>
              <w:rPr>
                <w:spacing w:val="-6"/>
              </w:rPr>
              <w:t xml:space="preserve"> </w:t>
            </w:r>
            <w:r>
              <w:t>assistance.</w:t>
            </w:r>
          </w:p>
        </w:tc>
      </w:tr>
      <w:tr w:rsidR="00B52F9D">
        <w:trPr>
          <w:trHeight w:val="2208"/>
        </w:trPr>
        <w:tc>
          <w:tcPr>
            <w:tcW w:w="1728" w:type="dxa"/>
          </w:tcPr>
          <w:p w:rsidR="00B52F9D" w:rsidRDefault="00961978">
            <w:pPr>
              <w:pStyle w:val="TableParagraph"/>
              <w:ind w:left="107" w:right="355"/>
            </w:pPr>
            <w:r>
              <w:t>Professional Conduct Skills</w:t>
            </w:r>
          </w:p>
        </w:tc>
        <w:tc>
          <w:tcPr>
            <w:tcW w:w="2136" w:type="dxa"/>
          </w:tcPr>
          <w:p w:rsidR="00B52F9D" w:rsidRDefault="00961978">
            <w:pPr>
              <w:pStyle w:val="TableParagraph"/>
              <w:ind w:left="108" w:right="351"/>
            </w:pPr>
            <w:r>
              <w:t>Process attributes that include compassion, altruism, integrity, honesty, responsibility and tolerance</w:t>
            </w:r>
          </w:p>
        </w:tc>
        <w:tc>
          <w:tcPr>
            <w:tcW w:w="7388" w:type="dxa"/>
          </w:tcPr>
          <w:p w:rsidR="00B52F9D" w:rsidRDefault="00961978">
            <w:pPr>
              <w:pStyle w:val="TableParagraph"/>
              <w:numPr>
                <w:ilvl w:val="0"/>
                <w:numId w:val="3"/>
              </w:numPr>
              <w:tabs>
                <w:tab w:val="left" w:pos="828"/>
                <w:tab w:val="left" w:pos="829"/>
              </w:tabs>
              <w:ind w:right="500"/>
            </w:pPr>
            <w:r>
              <w:t>Provide safe and effective care to patients along the age c</w:t>
            </w:r>
            <w:r>
              <w:t>ontinuum without regard to disability, ethnic origin, gender status or social standing.</w:t>
            </w:r>
          </w:p>
          <w:p w:rsidR="00B52F9D" w:rsidRDefault="00961978">
            <w:pPr>
              <w:pStyle w:val="TableParagraph"/>
              <w:numPr>
                <w:ilvl w:val="0"/>
                <w:numId w:val="3"/>
              </w:numPr>
              <w:tabs>
                <w:tab w:val="left" w:pos="828"/>
                <w:tab w:val="left" w:pos="829"/>
              </w:tabs>
              <w:spacing w:line="279" w:lineRule="exact"/>
              <w:ind w:hanging="361"/>
            </w:pPr>
            <w:r>
              <w:t>Recognize and preserve individual human</w:t>
            </w:r>
            <w:r>
              <w:rPr>
                <w:spacing w:val="-4"/>
              </w:rPr>
              <w:t xml:space="preserve"> </w:t>
            </w:r>
            <w:r>
              <w:t>dignity.</w:t>
            </w:r>
          </w:p>
          <w:p w:rsidR="00B52F9D" w:rsidRDefault="00961978">
            <w:pPr>
              <w:pStyle w:val="TableParagraph"/>
              <w:numPr>
                <w:ilvl w:val="0"/>
                <w:numId w:val="3"/>
              </w:numPr>
              <w:tabs>
                <w:tab w:val="left" w:pos="828"/>
                <w:tab w:val="left" w:pos="829"/>
              </w:tabs>
              <w:ind w:hanging="361"/>
            </w:pPr>
            <w:r>
              <w:t>Advocate for the client’s best</w:t>
            </w:r>
            <w:r>
              <w:rPr>
                <w:spacing w:val="-2"/>
              </w:rPr>
              <w:t xml:space="preserve"> </w:t>
            </w:r>
            <w:r>
              <w:t>interest.</w:t>
            </w:r>
          </w:p>
          <w:p w:rsidR="00B52F9D" w:rsidRDefault="00961978">
            <w:pPr>
              <w:pStyle w:val="TableParagraph"/>
              <w:numPr>
                <w:ilvl w:val="0"/>
                <w:numId w:val="3"/>
              </w:numPr>
              <w:tabs>
                <w:tab w:val="left" w:pos="828"/>
                <w:tab w:val="left" w:pos="829"/>
              </w:tabs>
              <w:ind w:right="979"/>
            </w:pPr>
            <w:r>
              <w:t>Demonstrate professional accountability and ability to work in hierarchical</w:t>
            </w:r>
            <w:r>
              <w:rPr>
                <w:spacing w:val="-2"/>
              </w:rPr>
              <w:t xml:space="preserve"> </w:t>
            </w:r>
            <w:r>
              <w:t>environment.</w:t>
            </w:r>
          </w:p>
          <w:p w:rsidR="00B52F9D" w:rsidRDefault="00961978">
            <w:pPr>
              <w:pStyle w:val="TableParagraph"/>
              <w:numPr>
                <w:ilvl w:val="0"/>
                <w:numId w:val="3"/>
              </w:numPr>
              <w:tabs>
                <w:tab w:val="left" w:pos="828"/>
                <w:tab w:val="left" w:pos="829"/>
              </w:tabs>
              <w:spacing w:before="1" w:line="261" w:lineRule="exact"/>
              <w:ind w:hanging="361"/>
            </w:pPr>
            <w:r>
              <w:t>Demonstrate intent to follow the ANA Code of</w:t>
            </w:r>
            <w:r>
              <w:rPr>
                <w:spacing w:val="-8"/>
              </w:rPr>
              <w:t xml:space="preserve"> </w:t>
            </w:r>
            <w:r>
              <w:t>Ethics.</w:t>
            </w:r>
          </w:p>
        </w:tc>
      </w:tr>
      <w:tr w:rsidR="00B52F9D">
        <w:trPr>
          <w:trHeight w:val="1401"/>
        </w:trPr>
        <w:tc>
          <w:tcPr>
            <w:tcW w:w="1728" w:type="dxa"/>
          </w:tcPr>
          <w:p w:rsidR="00B52F9D" w:rsidRDefault="00961978">
            <w:pPr>
              <w:pStyle w:val="TableParagraph"/>
              <w:ind w:left="107" w:right="279"/>
            </w:pPr>
            <w:r>
              <w:t>Environmental Stressors</w:t>
            </w:r>
          </w:p>
        </w:tc>
        <w:tc>
          <w:tcPr>
            <w:tcW w:w="2136" w:type="dxa"/>
          </w:tcPr>
          <w:p w:rsidR="00B52F9D" w:rsidRDefault="00961978">
            <w:pPr>
              <w:pStyle w:val="TableParagraph"/>
              <w:spacing w:line="268" w:lineRule="exact"/>
              <w:ind w:left="108"/>
            </w:pPr>
            <w:r>
              <w:t>Other considerations</w:t>
            </w:r>
          </w:p>
        </w:tc>
        <w:tc>
          <w:tcPr>
            <w:tcW w:w="7388" w:type="dxa"/>
          </w:tcPr>
          <w:p w:rsidR="00B52F9D" w:rsidRDefault="00961978">
            <w:pPr>
              <w:pStyle w:val="TableParagraph"/>
              <w:numPr>
                <w:ilvl w:val="0"/>
                <w:numId w:val="2"/>
              </w:numPr>
              <w:tabs>
                <w:tab w:val="left" w:pos="828"/>
                <w:tab w:val="left" w:pos="829"/>
              </w:tabs>
              <w:spacing w:line="279" w:lineRule="exact"/>
              <w:ind w:hanging="361"/>
            </w:pPr>
            <w:r>
              <w:t>Ability to work with infectious agents and blood-borne</w:t>
            </w:r>
            <w:r>
              <w:rPr>
                <w:spacing w:val="-8"/>
              </w:rPr>
              <w:t xml:space="preserve"> </w:t>
            </w:r>
            <w:r>
              <w:t>pathogens.</w:t>
            </w:r>
          </w:p>
          <w:p w:rsidR="00B52F9D" w:rsidRDefault="00961978">
            <w:pPr>
              <w:pStyle w:val="TableParagraph"/>
              <w:numPr>
                <w:ilvl w:val="0"/>
                <w:numId w:val="2"/>
              </w:numPr>
              <w:tabs>
                <w:tab w:val="left" w:pos="828"/>
                <w:tab w:val="left" w:pos="829"/>
              </w:tabs>
              <w:spacing w:line="279" w:lineRule="exact"/>
              <w:ind w:hanging="361"/>
            </w:pPr>
            <w:r>
              <w:t>Ability to work in area with potential chemical and radiation</w:t>
            </w:r>
            <w:r>
              <w:rPr>
                <w:spacing w:val="-14"/>
              </w:rPr>
              <w:t xml:space="preserve"> </w:t>
            </w:r>
            <w:r>
              <w:t>hazards.</w:t>
            </w:r>
          </w:p>
          <w:p w:rsidR="00B52F9D" w:rsidRDefault="00961978">
            <w:pPr>
              <w:pStyle w:val="TableParagraph"/>
              <w:numPr>
                <w:ilvl w:val="0"/>
                <w:numId w:val="2"/>
              </w:numPr>
              <w:tabs>
                <w:tab w:val="left" w:pos="828"/>
                <w:tab w:val="left" w:pos="829"/>
              </w:tabs>
              <w:ind w:hanging="361"/>
            </w:pPr>
            <w:r>
              <w:t>Ability to work with potential allergens such as</w:t>
            </w:r>
            <w:r>
              <w:rPr>
                <w:spacing w:val="-11"/>
              </w:rPr>
              <w:t xml:space="preserve"> </w:t>
            </w:r>
            <w:r>
              <w:t>latex.</w:t>
            </w:r>
          </w:p>
          <w:p w:rsidR="00B52F9D" w:rsidRDefault="00961978">
            <w:pPr>
              <w:pStyle w:val="TableParagraph"/>
              <w:numPr>
                <w:ilvl w:val="0"/>
                <w:numId w:val="2"/>
              </w:numPr>
              <w:tabs>
                <w:tab w:val="left" w:pos="828"/>
                <w:tab w:val="left" w:pos="829"/>
              </w:tabs>
              <w:spacing w:before="1"/>
              <w:ind w:hanging="361"/>
            </w:pPr>
            <w:r>
              <w:t>Ability to work in areas of potential</w:t>
            </w:r>
            <w:r>
              <w:rPr>
                <w:spacing w:val="-4"/>
              </w:rPr>
              <w:t xml:space="preserve"> </w:t>
            </w:r>
            <w:r>
              <w:t>violence.</w:t>
            </w:r>
          </w:p>
          <w:p w:rsidR="00B52F9D" w:rsidRDefault="00961978">
            <w:pPr>
              <w:pStyle w:val="TableParagraph"/>
              <w:numPr>
                <w:ilvl w:val="0"/>
                <w:numId w:val="2"/>
              </w:numPr>
              <w:tabs>
                <w:tab w:val="left" w:pos="828"/>
                <w:tab w:val="left" w:pos="829"/>
              </w:tabs>
              <w:spacing w:line="261" w:lineRule="exact"/>
              <w:ind w:hanging="361"/>
            </w:pPr>
            <w:r>
              <w:t>Ability to work in close proximity to</w:t>
            </w:r>
            <w:r>
              <w:rPr>
                <w:spacing w:val="-4"/>
              </w:rPr>
              <w:t xml:space="preserve"> </w:t>
            </w:r>
            <w:r>
              <w:t>others.</w:t>
            </w:r>
          </w:p>
        </w:tc>
      </w:tr>
      <w:tr w:rsidR="00B52F9D">
        <w:trPr>
          <w:trHeight w:val="549"/>
        </w:trPr>
        <w:tc>
          <w:tcPr>
            <w:tcW w:w="1728" w:type="dxa"/>
          </w:tcPr>
          <w:p w:rsidR="00B52F9D" w:rsidRDefault="00961978">
            <w:pPr>
              <w:pStyle w:val="TableParagraph"/>
              <w:spacing w:line="268" w:lineRule="exact"/>
              <w:ind w:left="107"/>
            </w:pPr>
            <w:r>
              <w:t>Other</w:t>
            </w:r>
          </w:p>
        </w:tc>
        <w:tc>
          <w:tcPr>
            <w:tcW w:w="2136" w:type="dxa"/>
          </w:tcPr>
          <w:p w:rsidR="00B52F9D" w:rsidRDefault="00961978">
            <w:pPr>
              <w:pStyle w:val="TableParagraph"/>
              <w:spacing w:line="268" w:lineRule="exact"/>
              <w:ind w:left="108"/>
            </w:pPr>
            <w:r>
              <w:t>Sensory</w:t>
            </w:r>
          </w:p>
        </w:tc>
        <w:tc>
          <w:tcPr>
            <w:tcW w:w="7388" w:type="dxa"/>
          </w:tcPr>
          <w:p w:rsidR="00B52F9D" w:rsidRDefault="00961978">
            <w:pPr>
              <w:pStyle w:val="TableParagraph"/>
              <w:numPr>
                <w:ilvl w:val="0"/>
                <w:numId w:val="1"/>
              </w:numPr>
              <w:tabs>
                <w:tab w:val="left" w:pos="828"/>
                <w:tab w:val="left" w:pos="829"/>
              </w:tabs>
              <w:spacing w:before="6" w:line="268" w:lineRule="exact"/>
              <w:ind w:right="356"/>
            </w:pPr>
            <w:r>
              <w:t>Visual and auditory ability to perform assessments, safe nursing care, and meet program</w:t>
            </w:r>
            <w:r>
              <w:rPr>
                <w:spacing w:val="-4"/>
              </w:rPr>
              <w:t xml:space="preserve"> </w:t>
            </w:r>
            <w:r>
              <w:t>outcomes.</w:t>
            </w:r>
          </w:p>
        </w:tc>
      </w:tr>
    </w:tbl>
    <w:p w:rsidR="00B52F9D" w:rsidRDefault="00B52F9D">
      <w:pPr>
        <w:pStyle w:val="BodyText"/>
        <w:spacing w:before="2"/>
        <w:ind w:left="0"/>
        <w:rPr>
          <w:sz w:val="10"/>
        </w:rPr>
      </w:pPr>
    </w:p>
    <w:p w:rsidR="00B52F9D" w:rsidRDefault="00961978">
      <w:pPr>
        <w:pStyle w:val="BodyText"/>
        <w:spacing w:before="69" w:line="195" w:lineRule="exact"/>
      </w:pPr>
      <w:r>
        <w:t>References</w:t>
      </w:r>
    </w:p>
    <w:p w:rsidR="00B52F9D" w:rsidRDefault="00961978">
      <w:pPr>
        <w:pStyle w:val="BodyText"/>
        <w:ind w:right="6116"/>
      </w:pPr>
      <w:r>
        <w:t>H.C. Gonzalez, E-L. Hsiao / Teaching and Learning in Nursing 15 (2020) 53-56. Minnesota Nurse Practice Act – Minnesota Statute Section 148.171.</w:t>
      </w:r>
    </w:p>
    <w:p w:rsidR="00B52F9D" w:rsidRDefault="00961978">
      <w:pPr>
        <w:pStyle w:val="BodyText"/>
      </w:pPr>
      <w:r>
        <w:t>Revised and approved by AD and PN Nursing Directors of Minnesota State June 2020.</w:t>
      </w:r>
    </w:p>
    <w:sectPr w:rsidR="00B52F9D">
      <w:pgSz w:w="12240" w:h="15840"/>
      <w:pgMar w:top="720" w:right="32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9C9"/>
    <w:multiLevelType w:val="hybridMultilevel"/>
    <w:tmpl w:val="BF50F476"/>
    <w:lvl w:ilvl="0" w:tplc="0FA0E224">
      <w:numFmt w:val="bullet"/>
      <w:lvlText w:val=""/>
      <w:lvlJc w:val="left"/>
      <w:pPr>
        <w:ind w:left="828" w:hanging="360"/>
      </w:pPr>
      <w:rPr>
        <w:rFonts w:ascii="Symbol" w:eastAsia="Symbol" w:hAnsi="Symbol" w:cs="Symbol" w:hint="default"/>
        <w:w w:val="100"/>
        <w:sz w:val="22"/>
        <w:szCs w:val="22"/>
        <w:lang w:val="en-US" w:eastAsia="en-US" w:bidi="en-US"/>
      </w:rPr>
    </w:lvl>
    <w:lvl w:ilvl="1" w:tplc="2D743B6C">
      <w:numFmt w:val="bullet"/>
      <w:lvlText w:val="•"/>
      <w:lvlJc w:val="left"/>
      <w:pPr>
        <w:ind w:left="1475" w:hanging="360"/>
      </w:pPr>
      <w:rPr>
        <w:rFonts w:hint="default"/>
        <w:lang w:val="en-US" w:eastAsia="en-US" w:bidi="en-US"/>
      </w:rPr>
    </w:lvl>
    <w:lvl w:ilvl="2" w:tplc="F0DA8F8C">
      <w:numFmt w:val="bullet"/>
      <w:lvlText w:val="•"/>
      <w:lvlJc w:val="left"/>
      <w:pPr>
        <w:ind w:left="2131" w:hanging="360"/>
      </w:pPr>
      <w:rPr>
        <w:rFonts w:hint="default"/>
        <w:lang w:val="en-US" w:eastAsia="en-US" w:bidi="en-US"/>
      </w:rPr>
    </w:lvl>
    <w:lvl w:ilvl="3" w:tplc="982C3912">
      <w:numFmt w:val="bullet"/>
      <w:lvlText w:val="•"/>
      <w:lvlJc w:val="left"/>
      <w:pPr>
        <w:ind w:left="2787" w:hanging="360"/>
      </w:pPr>
      <w:rPr>
        <w:rFonts w:hint="default"/>
        <w:lang w:val="en-US" w:eastAsia="en-US" w:bidi="en-US"/>
      </w:rPr>
    </w:lvl>
    <w:lvl w:ilvl="4" w:tplc="C6B83AC4">
      <w:numFmt w:val="bullet"/>
      <w:lvlText w:val="•"/>
      <w:lvlJc w:val="left"/>
      <w:pPr>
        <w:ind w:left="3443" w:hanging="360"/>
      </w:pPr>
      <w:rPr>
        <w:rFonts w:hint="default"/>
        <w:lang w:val="en-US" w:eastAsia="en-US" w:bidi="en-US"/>
      </w:rPr>
    </w:lvl>
    <w:lvl w:ilvl="5" w:tplc="C33C4F38">
      <w:numFmt w:val="bullet"/>
      <w:lvlText w:val="•"/>
      <w:lvlJc w:val="left"/>
      <w:pPr>
        <w:ind w:left="4099" w:hanging="360"/>
      </w:pPr>
      <w:rPr>
        <w:rFonts w:hint="default"/>
        <w:lang w:val="en-US" w:eastAsia="en-US" w:bidi="en-US"/>
      </w:rPr>
    </w:lvl>
    <w:lvl w:ilvl="6" w:tplc="6B921B0C">
      <w:numFmt w:val="bullet"/>
      <w:lvlText w:val="•"/>
      <w:lvlJc w:val="left"/>
      <w:pPr>
        <w:ind w:left="4754" w:hanging="360"/>
      </w:pPr>
      <w:rPr>
        <w:rFonts w:hint="default"/>
        <w:lang w:val="en-US" w:eastAsia="en-US" w:bidi="en-US"/>
      </w:rPr>
    </w:lvl>
    <w:lvl w:ilvl="7" w:tplc="1242D81C">
      <w:numFmt w:val="bullet"/>
      <w:lvlText w:val="•"/>
      <w:lvlJc w:val="left"/>
      <w:pPr>
        <w:ind w:left="5410" w:hanging="360"/>
      </w:pPr>
      <w:rPr>
        <w:rFonts w:hint="default"/>
        <w:lang w:val="en-US" w:eastAsia="en-US" w:bidi="en-US"/>
      </w:rPr>
    </w:lvl>
    <w:lvl w:ilvl="8" w:tplc="43047DD6">
      <w:numFmt w:val="bullet"/>
      <w:lvlText w:val="•"/>
      <w:lvlJc w:val="left"/>
      <w:pPr>
        <w:ind w:left="6066" w:hanging="360"/>
      </w:pPr>
      <w:rPr>
        <w:rFonts w:hint="default"/>
        <w:lang w:val="en-US" w:eastAsia="en-US" w:bidi="en-US"/>
      </w:rPr>
    </w:lvl>
  </w:abstractNum>
  <w:abstractNum w:abstractNumId="1" w15:restartNumberingAfterBreak="0">
    <w:nsid w:val="11063768"/>
    <w:multiLevelType w:val="hybridMultilevel"/>
    <w:tmpl w:val="7D8255AA"/>
    <w:lvl w:ilvl="0" w:tplc="E1EC9C00">
      <w:numFmt w:val="bullet"/>
      <w:lvlText w:val=""/>
      <w:lvlJc w:val="left"/>
      <w:pPr>
        <w:ind w:left="828" w:hanging="360"/>
      </w:pPr>
      <w:rPr>
        <w:rFonts w:ascii="Symbol" w:eastAsia="Symbol" w:hAnsi="Symbol" w:cs="Symbol" w:hint="default"/>
        <w:w w:val="100"/>
        <w:sz w:val="22"/>
        <w:szCs w:val="22"/>
        <w:lang w:val="en-US" w:eastAsia="en-US" w:bidi="en-US"/>
      </w:rPr>
    </w:lvl>
    <w:lvl w:ilvl="1" w:tplc="41942A3A">
      <w:numFmt w:val="bullet"/>
      <w:lvlText w:val="•"/>
      <w:lvlJc w:val="left"/>
      <w:pPr>
        <w:ind w:left="1475" w:hanging="360"/>
      </w:pPr>
      <w:rPr>
        <w:rFonts w:hint="default"/>
        <w:lang w:val="en-US" w:eastAsia="en-US" w:bidi="en-US"/>
      </w:rPr>
    </w:lvl>
    <w:lvl w:ilvl="2" w:tplc="3FB42A68">
      <w:numFmt w:val="bullet"/>
      <w:lvlText w:val="•"/>
      <w:lvlJc w:val="left"/>
      <w:pPr>
        <w:ind w:left="2131" w:hanging="360"/>
      </w:pPr>
      <w:rPr>
        <w:rFonts w:hint="default"/>
        <w:lang w:val="en-US" w:eastAsia="en-US" w:bidi="en-US"/>
      </w:rPr>
    </w:lvl>
    <w:lvl w:ilvl="3" w:tplc="5EC40018">
      <w:numFmt w:val="bullet"/>
      <w:lvlText w:val="•"/>
      <w:lvlJc w:val="left"/>
      <w:pPr>
        <w:ind w:left="2787" w:hanging="360"/>
      </w:pPr>
      <w:rPr>
        <w:rFonts w:hint="default"/>
        <w:lang w:val="en-US" w:eastAsia="en-US" w:bidi="en-US"/>
      </w:rPr>
    </w:lvl>
    <w:lvl w:ilvl="4" w:tplc="E89433A0">
      <w:numFmt w:val="bullet"/>
      <w:lvlText w:val="•"/>
      <w:lvlJc w:val="left"/>
      <w:pPr>
        <w:ind w:left="3443" w:hanging="360"/>
      </w:pPr>
      <w:rPr>
        <w:rFonts w:hint="default"/>
        <w:lang w:val="en-US" w:eastAsia="en-US" w:bidi="en-US"/>
      </w:rPr>
    </w:lvl>
    <w:lvl w:ilvl="5" w:tplc="C6BE15B8">
      <w:numFmt w:val="bullet"/>
      <w:lvlText w:val="•"/>
      <w:lvlJc w:val="left"/>
      <w:pPr>
        <w:ind w:left="4099" w:hanging="360"/>
      </w:pPr>
      <w:rPr>
        <w:rFonts w:hint="default"/>
        <w:lang w:val="en-US" w:eastAsia="en-US" w:bidi="en-US"/>
      </w:rPr>
    </w:lvl>
    <w:lvl w:ilvl="6" w:tplc="BC4892FA">
      <w:numFmt w:val="bullet"/>
      <w:lvlText w:val="•"/>
      <w:lvlJc w:val="left"/>
      <w:pPr>
        <w:ind w:left="4754" w:hanging="360"/>
      </w:pPr>
      <w:rPr>
        <w:rFonts w:hint="default"/>
        <w:lang w:val="en-US" w:eastAsia="en-US" w:bidi="en-US"/>
      </w:rPr>
    </w:lvl>
    <w:lvl w:ilvl="7" w:tplc="2A8EF39E">
      <w:numFmt w:val="bullet"/>
      <w:lvlText w:val="•"/>
      <w:lvlJc w:val="left"/>
      <w:pPr>
        <w:ind w:left="5410" w:hanging="360"/>
      </w:pPr>
      <w:rPr>
        <w:rFonts w:hint="default"/>
        <w:lang w:val="en-US" w:eastAsia="en-US" w:bidi="en-US"/>
      </w:rPr>
    </w:lvl>
    <w:lvl w:ilvl="8" w:tplc="9CA4E728">
      <w:numFmt w:val="bullet"/>
      <w:lvlText w:val="•"/>
      <w:lvlJc w:val="left"/>
      <w:pPr>
        <w:ind w:left="6066" w:hanging="360"/>
      </w:pPr>
      <w:rPr>
        <w:rFonts w:hint="default"/>
        <w:lang w:val="en-US" w:eastAsia="en-US" w:bidi="en-US"/>
      </w:rPr>
    </w:lvl>
  </w:abstractNum>
  <w:abstractNum w:abstractNumId="2" w15:restartNumberingAfterBreak="0">
    <w:nsid w:val="2A250FC7"/>
    <w:multiLevelType w:val="hybridMultilevel"/>
    <w:tmpl w:val="EDA8F074"/>
    <w:lvl w:ilvl="0" w:tplc="183043A0">
      <w:numFmt w:val="bullet"/>
      <w:lvlText w:val=""/>
      <w:lvlJc w:val="left"/>
      <w:pPr>
        <w:ind w:left="828" w:hanging="360"/>
      </w:pPr>
      <w:rPr>
        <w:rFonts w:ascii="Symbol" w:eastAsia="Symbol" w:hAnsi="Symbol" w:cs="Symbol" w:hint="default"/>
        <w:w w:val="100"/>
        <w:sz w:val="22"/>
        <w:szCs w:val="22"/>
        <w:lang w:val="en-US" w:eastAsia="en-US" w:bidi="en-US"/>
      </w:rPr>
    </w:lvl>
    <w:lvl w:ilvl="1" w:tplc="E29C0BAA">
      <w:numFmt w:val="bullet"/>
      <w:lvlText w:val="•"/>
      <w:lvlJc w:val="left"/>
      <w:pPr>
        <w:ind w:left="1475" w:hanging="360"/>
      </w:pPr>
      <w:rPr>
        <w:rFonts w:hint="default"/>
        <w:lang w:val="en-US" w:eastAsia="en-US" w:bidi="en-US"/>
      </w:rPr>
    </w:lvl>
    <w:lvl w:ilvl="2" w:tplc="C030AD4E">
      <w:numFmt w:val="bullet"/>
      <w:lvlText w:val="•"/>
      <w:lvlJc w:val="left"/>
      <w:pPr>
        <w:ind w:left="2131" w:hanging="360"/>
      </w:pPr>
      <w:rPr>
        <w:rFonts w:hint="default"/>
        <w:lang w:val="en-US" w:eastAsia="en-US" w:bidi="en-US"/>
      </w:rPr>
    </w:lvl>
    <w:lvl w:ilvl="3" w:tplc="39E2DBBA">
      <w:numFmt w:val="bullet"/>
      <w:lvlText w:val="•"/>
      <w:lvlJc w:val="left"/>
      <w:pPr>
        <w:ind w:left="2787" w:hanging="360"/>
      </w:pPr>
      <w:rPr>
        <w:rFonts w:hint="default"/>
        <w:lang w:val="en-US" w:eastAsia="en-US" w:bidi="en-US"/>
      </w:rPr>
    </w:lvl>
    <w:lvl w:ilvl="4" w:tplc="24E60FC8">
      <w:numFmt w:val="bullet"/>
      <w:lvlText w:val="•"/>
      <w:lvlJc w:val="left"/>
      <w:pPr>
        <w:ind w:left="3443" w:hanging="360"/>
      </w:pPr>
      <w:rPr>
        <w:rFonts w:hint="default"/>
        <w:lang w:val="en-US" w:eastAsia="en-US" w:bidi="en-US"/>
      </w:rPr>
    </w:lvl>
    <w:lvl w:ilvl="5" w:tplc="E28A6DA6">
      <w:numFmt w:val="bullet"/>
      <w:lvlText w:val="•"/>
      <w:lvlJc w:val="left"/>
      <w:pPr>
        <w:ind w:left="4099" w:hanging="360"/>
      </w:pPr>
      <w:rPr>
        <w:rFonts w:hint="default"/>
        <w:lang w:val="en-US" w:eastAsia="en-US" w:bidi="en-US"/>
      </w:rPr>
    </w:lvl>
    <w:lvl w:ilvl="6" w:tplc="FE4AFFDE">
      <w:numFmt w:val="bullet"/>
      <w:lvlText w:val="•"/>
      <w:lvlJc w:val="left"/>
      <w:pPr>
        <w:ind w:left="4754" w:hanging="360"/>
      </w:pPr>
      <w:rPr>
        <w:rFonts w:hint="default"/>
        <w:lang w:val="en-US" w:eastAsia="en-US" w:bidi="en-US"/>
      </w:rPr>
    </w:lvl>
    <w:lvl w:ilvl="7" w:tplc="809C7BDE">
      <w:numFmt w:val="bullet"/>
      <w:lvlText w:val="•"/>
      <w:lvlJc w:val="left"/>
      <w:pPr>
        <w:ind w:left="5410" w:hanging="360"/>
      </w:pPr>
      <w:rPr>
        <w:rFonts w:hint="default"/>
        <w:lang w:val="en-US" w:eastAsia="en-US" w:bidi="en-US"/>
      </w:rPr>
    </w:lvl>
    <w:lvl w:ilvl="8" w:tplc="5756EAA6">
      <w:numFmt w:val="bullet"/>
      <w:lvlText w:val="•"/>
      <w:lvlJc w:val="left"/>
      <w:pPr>
        <w:ind w:left="6066" w:hanging="360"/>
      </w:pPr>
      <w:rPr>
        <w:rFonts w:hint="default"/>
        <w:lang w:val="en-US" w:eastAsia="en-US" w:bidi="en-US"/>
      </w:rPr>
    </w:lvl>
  </w:abstractNum>
  <w:abstractNum w:abstractNumId="3" w15:restartNumberingAfterBreak="0">
    <w:nsid w:val="3F5A278D"/>
    <w:multiLevelType w:val="hybridMultilevel"/>
    <w:tmpl w:val="3176C2F4"/>
    <w:lvl w:ilvl="0" w:tplc="8FAE9DFC">
      <w:numFmt w:val="bullet"/>
      <w:lvlText w:val=""/>
      <w:lvlJc w:val="left"/>
      <w:pPr>
        <w:ind w:left="828" w:hanging="360"/>
      </w:pPr>
      <w:rPr>
        <w:rFonts w:ascii="Symbol" w:eastAsia="Symbol" w:hAnsi="Symbol" w:cs="Symbol" w:hint="default"/>
        <w:w w:val="100"/>
        <w:sz w:val="22"/>
        <w:szCs w:val="22"/>
        <w:lang w:val="en-US" w:eastAsia="en-US" w:bidi="en-US"/>
      </w:rPr>
    </w:lvl>
    <w:lvl w:ilvl="1" w:tplc="68FCE1A8">
      <w:numFmt w:val="bullet"/>
      <w:lvlText w:val="•"/>
      <w:lvlJc w:val="left"/>
      <w:pPr>
        <w:ind w:left="1475" w:hanging="360"/>
      </w:pPr>
      <w:rPr>
        <w:rFonts w:hint="default"/>
        <w:lang w:val="en-US" w:eastAsia="en-US" w:bidi="en-US"/>
      </w:rPr>
    </w:lvl>
    <w:lvl w:ilvl="2" w:tplc="7C94D9C2">
      <w:numFmt w:val="bullet"/>
      <w:lvlText w:val="•"/>
      <w:lvlJc w:val="left"/>
      <w:pPr>
        <w:ind w:left="2131" w:hanging="360"/>
      </w:pPr>
      <w:rPr>
        <w:rFonts w:hint="default"/>
        <w:lang w:val="en-US" w:eastAsia="en-US" w:bidi="en-US"/>
      </w:rPr>
    </w:lvl>
    <w:lvl w:ilvl="3" w:tplc="8938B00E">
      <w:numFmt w:val="bullet"/>
      <w:lvlText w:val="•"/>
      <w:lvlJc w:val="left"/>
      <w:pPr>
        <w:ind w:left="2787" w:hanging="360"/>
      </w:pPr>
      <w:rPr>
        <w:rFonts w:hint="default"/>
        <w:lang w:val="en-US" w:eastAsia="en-US" w:bidi="en-US"/>
      </w:rPr>
    </w:lvl>
    <w:lvl w:ilvl="4" w:tplc="BEA689CA">
      <w:numFmt w:val="bullet"/>
      <w:lvlText w:val="•"/>
      <w:lvlJc w:val="left"/>
      <w:pPr>
        <w:ind w:left="3443" w:hanging="360"/>
      </w:pPr>
      <w:rPr>
        <w:rFonts w:hint="default"/>
        <w:lang w:val="en-US" w:eastAsia="en-US" w:bidi="en-US"/>
      </w:rPr>
    </w:lvl>
    <w:lvl w:ilvl="5" w:tplc="73644A88">
      <w:numFmt w:val="bullet"/>
      <w:lvlText w:val="•"/>
      <w:lvlJc w:val="left"/>
      <w:pPr>
        <w:ind w:left="4099" w:hanging="360"/>
      </w:pPr>
      <w:rPr>
        <w:rFonts w:hint="default"/>
        <w:lang w:val="en-US" w:eastAsia="en-US" w:bidi="en-US"/>
      </w:rPr>
    </w:lvl>
    <w:lvl w:ilvl="6" w:tplc="CC322BF8">
      <w:numFmt w:val="bullet"/>
      <w:lvlText w:val="•"/>
      <w:lvlJc w:val="left"/>
      <w:pPr>
        <w:ind w:left="4754" w:hanging="360"/>
      </w:pPr>
      <w:rPr>
        <w:rFonts w:hint="default"/>
        <w:lang w:val="en-US" w:eastAsia="en-US" w:bidi="en-US"/>
      </w:rPr>
    </w:lvl>
    <w:lvl w:ilvl="7" w:tplc="11A653E0">
      <w:numFmt w:val="bullet"/>
      <w:lvlText w:val="•"/>
      <w:lvlJc w:val="left"/>
      <w:pPr>
        <w:ind w:left="5410" w:hanging="360"/>
      </w:pPr>
      <w:rPr>
        <w:rFonts w:hint="default"/>
        <w:lang w:val="en-US" w:eastAsia="en-US" w:bidi="en-US"/>
      </w:rPr>
    </w:lvl>
    <w:lvl w:ilvl="8" w:tplc="2D1CD8BA">
      <w:numFmt w:val="bullet"/>
      <w:lvlText w:val="•"/>
      <w:lvlJc w:val="left"/>
      <w:pPr>
        <w:ind w:left="6066" w:hanging="360"/>
      </w:pPr>
      <w:rPr>
        <w:rFonts w:hint="default"/>
        <w:lang w:val="en-US" w:eastAsia="en-US" w:bidi="en-US"/>
      </w:rPr>
    </w:lvl>
  </w:abstractNum>
  <w:abstractNum w:abstractNumId="4" w15:restartNumberingAfterBreak="0">
    <w:nsid w:val="4A136F42"/>
    <w:multiLevelType w:val="hybridMultilevel"/>
    <w:tmpl w:val="0C046720"/>
    <w:lvl w:ilvl="0" w:tplc="991E8F0A">
      <w:numFmt w:val="bullet"/>
      <w:lvlText w:val=""/>
      <w:lvlJc w:val="left"/>
      <w:pPr>
        <w:ind w:left="828" w:hanging="360"/>
      </w:pPr>
      <w:rPr>
        <w:rFonts w:ascii="Symbol" w:eastAsia="Symbol" w:hAnsi="Symbol" w:cs="Symbol" w:hint="default"/>
        <w:w w:val="100"/>
        <w:sz w:val="22"/>
        <w:szCs w:val="22"/>
        <w:lang w:val="en-US" w:eastAsia="en-US" w:bidi="en-US"/>
      </w:rPr>
    </w:lvl>
    <w:lvl w:ilvl="1" w:tplc="D52CB4C2">
      <w:numFmt w:val="bullet"/>
      <w:lvlText w:val="•"/>
      <w:lvlJc w:val="left"/>
      <w:pPr>
        <w:ind w:left="1475" w:hanging="360"/>
      </w:pPr>
      <w:rPr>
        <w:rFonts w:hint="default"/>
        <w:lang w:val="en-US" w:eastAsia="en-US" w:bidi="en-US"/>
      </w:rPr>
    </w:lvl>
    <w:lvl w:ilvl="2" w:tplc="2124CEB4">
      <w:numFmt w:val="bullet"/>
      <w:lvlText w:val="•"/>
      <w:lvlJc w:val="left"/>
      <w:pPr>
        <w:ind w:left="2131" w:hanging="360"/>
      </w:pPr>
      <w:rPr>
        <w:rFonts w:hint="default"/>
        <w:lang w:val="en-US" w:eastAsia="en-US" w:bidi="en-US"/>
      </w:rPr>
    </w:lvl>
    <w:lvl w:ilvl="3" w:tplc="84ECE9A2">
      <w:numFmt w:val="bullet"/>
      <w:lvlText w:val="•"/>
      <w:lvlJc w:val="left"/>
      <w:pPr>
        <w:ind w:left="2787" w:hanging="360"/>
      </w:pPr>
      <w:rPr>
        <w:rFonts w:hint="default"/>
        <w:lang w:val="en-US" w:eastAsia="en-US" w:bidi="en-US"/>
      </w:rPr>
    </w:lvl>
    <w:lvl w:ilvl="4" w:tplc="9B06AEC8">
      <w:numFmt w:val="bullet"/>
      <w:lvlText w:val="•"/>
      <w:lvlJc w:val="left"/>
      <w:pPr>
        <w:ind w:left="3443" w:hanging="360"/>
      </w:pPr>
      <w:rPr>
        <w:rFonts w:hint="default"/>
        <w:lang w:val="en-US" w:eastAsia="en-US" w:bidi="en-US"/>
      </w:rPr>
    </w:lvl>
    <w:lvl w:ilvl="5" w:tplc="AF36210A">
      <w:numFmt w:val="bullet"/>
      <w:lvlText w:val="•"/>
      <w:lvlJc w:val="left"/>
      <w:pPr>
        <w:ind w:left="4099" w:hanging="360"/>
      </w:pPr>
      <w:rPr>
        <w:rFonts w:hint="default"/>
        <w:lang w:val="en-US" w:eastAsia="en-US" w:bidi="en-US"/>
      </w:rPr>
    </w:lvl>
    <w:lvl w:ilvl="6" w:tplc="DD5837FE">
      <w:numFmt w:val="bullet"/>
      <w:lvlText w:val="•"/>
      <w:lvlJc w:val="left"/>
      <w:pPr>
        <w:ind w:left="4754" w:hanging="360"/>
      </w:pPr>
      <w:rPr>
        <w:rFonts w:hint="default"/>
        <w:lang w:val="en-US" w:eastAsia="en-US" w:bidi="en-US"/>
      </w:rPr>
    </w:lvl>
    <w:lvl w:ilvl="7" w:tplc="80FCE424">
      <w:numFmt w:val="bullet"/>
      <w:lvlText w:val="•"/>
      <w:lvlJc w:val="left"/>
      <w:pPr>
        <w:ind w:left="5410" w:hanging="360"/>
      </w:pPr>
      <w:rPr>
        <w:rFonts w:hint="default"/>
        <w:lang w:val="en-US" w:eastAsia="en-US" w:bidi="en-US"/>
      </w:rPr>
    </w:lvl>
    <w:lvl w:ilvl="8" w:tplc="EEC6E40E">
      <w:numFmt w:val="bullet"/>
      <w:lvlText w:val="•"/>
      <w:lvlJc w:val="left"/>
      <w:pPr>
        <w:ind w:left="6066" w:hanging="360"/>
      </w:pPr>
      <w:rPr>
        <w:rFonts w:hint="default"/>
        <w:lang w:val="en-US" w:eastAsia="en-US" w:bidi="en-US"/>
      </w:rPr>
    </w:lvl>
  </w:abstractNum>
  <w:abstractNum w:abstractNumId="5" w15:restartNumberingAfterBreak="0">
    <w:nsid w:val="5503219D"/>
    <w:multiLevelType w:val="hybridMultilevel"/>
    <w:tmpl w:val="6F3487B8"/>
    <w:lvl w:ilvl="0" w:tplc="454CE416">
      <w:numFmt w:val="bullet"/>
      <w:lvlText w:val=""/>
      <w:lvlJc w:val="left"/>
      <w:pPr>
        <w:ind w:left="828" w:hanging="360"/>
      </w:pPr>
      <w:rPr>
        <w:rFonts w:ascii="Symbol" w:eastAsia="Symbol" w:hAnsi="Symbol" w:cs="Symbol" w:hint="default"/>
        <w:w w:val="100"/>
        <w:sz w:val="22"/>
        <w:szCs w:val="22"/>
        <w:lang w:val="en-US" w:eastAsia="en-US" w:bidi="en-US"/>
      </w:rPr>
    </w:lvl>
    <w:lvl w:ilvl="1" w:tplc="A15A9FD0">
      <w:numFmt w:val="bullet"/>
      <w:lvlText w:val="•"/>
      <w:lvlJc w:val="left"/>
      <w:pPr>
        <w:ind w:left="1475" w:hanging="360"/>
      </w:pPr>
      <w:rPr>
        <w:rFonts w:hint="default"/>
        <w:lang w:val="en-US" w:eastAsia="en-US" w:bidi="en-US"/>
      </w:rPr>
    </w:lvl>
    <w:lvl w:ilvl="2" w:tplc="944A4CE4">
      <w:numFmt w:val="bullet"/>
      <w:lvlText w:val="•"/>
      <w:lvlJc w:val="left"/>
      <w:pPr>
        <w:ind w:left="2131" w:hanging="360"/>
      </w:pPr>
      <w:rPr>
        <w:rFonts w:hint="default"/>
        <w:lang w:val="en-US" w:eastAsia="en-US" w:bidi="en-US"/>
      </w:rPr>
    </w:lvl>
    <w:lvl w:ilvl="3" w:tplc="3F9A7476">
      <w:numFmt w:val="bullet"/>
      <w:lvlText w:val="•"/>
      <w:lvlJc w:val="left"/>
      <w:pPr>
        <w:ind w:left="2787" w:hanging="360"/>
      </w:pPr>
      <w:rPr>
        <w:rFonts w:hint="default"/>
        <w:lang w:val="en-US" w:eastAsia="en-US" w:bidi="en-US"/>
      </w:rPr>
    </w:lvl>
    <w:lvl w:ilvl="4" w:tplc="41885C30">
      <w:numFmt w:val="bullet"/>
      <w:lvlText w:val="•"/>
      <w:lvlJc w:val="left"/>
      <w:pPr>
        <w:ind w:left="3443" w:hanging="360"/>
      </w:pPr>
      <w:rPr>
        <w:rFonts w:hint="default"/>
        <w:lang w:val="en-US" w:eastAsia="en-US" w:bidi="en-US"/>
      </w:rPr>
    </w:lvl>
    <w:lvl w:ilvl="5" w:tplc="0492AC18">
      <w:numFmt w:val="bullet"/>
      <w:lvlText w:val="•"/>
      <w:lvlJc w:val="left"/>
      <w:pPr>
        <w:ind w:left="4099" w:hanging="360"/>
      </w:pPr>
      <w:rPr>
        <w:rFonts w:hint="default"/>
        <w:lang w:val="en-US" w:eastAsia="en-US" w:bidi="en-US"/>
      </w:rPr>
    </w:lvl>
    <w:lvl w:ilvl="6" w:tplc="B636B480">
      <w:numFmt w:val="bullet"/>
      <w:lvlText w:val="•"/>
      <w:lvlJc w:val="left"/>
      <w:pPr>
        <w:ind w:left="4754" w:hanging="360"/>
      </w:pPr>
      <w:rPr>
        <w:rFonts w:hint="default"/>
        <w:lang w:val="en-US" w:eastAsia="en-US" w:bidi="en-US"/>
      </w:rPr>
    </w:lvl>
    <w:lvl w:ilvl="7" w:tplc="218090D4">
      <w:numFmt w:val="bullet"/>
      <w:lvlText w:val="•"/>
      <w:lvlJc w:val="left"/>
      <w:pPr>
        <w:ind w:left="5410" w:hanging="360"/>
      </w:pPr>
      <w:rPr>
        <w:rFonts w:hint="default"/>
        <w:lang w:val="en-US" w:eastAsia="en-US" w:bidi="en-US"/>
      </w:rPr>
    </w:lvl>
    <w:lvl w:ilvl="8" w:tplc="93F836FE">
      <w:numFmt w:val="bullet"/>
      <w:lvlText w:val="•"/>
      <w:lvlJc w:val="left"/>
      <w:pPr>
        <w:ind w:left="6066" w:hanging="360"/>
      </w:pPr>
      <w:rPr>
        <w:rFonts w:hint="default"/>
        <w:lang w:val="en-US" w:eastAsia="en-US" w:bidi="en-US"/>
      </w:rPr>
    </w:lvl>
  </w:abstractNum>
  <w:abstractNum w:abstractNumId="6" w15:restartNumberingAfterBreak="0">
    <w:nsid w:val="5E1109F5"/>
    <w:multiLevelType w:val="hybridMultilevel"/>
    <w:tmpl w:val="748EC66C"/>
    <w:lvl w:ilvl="0" w:tplc="CEF8A58E">
      <w:numFmt w:val="bullet"/>
      <w:lvlText w:val=""/>
      <w:lvlJc w:val="left"/>
      <w:pPr>
        <w:ind w:left="828" w:hanging="360"/>
      </w:pPr>
      <w:rPr>
        <w:rFonts w:ascii="Symbol" w:eastAsia="Symbol" w:hAnsi="Symbol" w:cs="Symbol" w:hint="default"/>
        <w:w w:val="100"/>
        <w:sz w:val="22"/>
        <w:szCs w:val="22"/>
        <w:lang w:val="en-US" w:eastAsia="en-US" w:bidi="en-US"/>
      </w:rPr>
    </w:lvl>
    <w:lvl w:ilvl="1" w:tplc="C3983D14">
      <w:numFmt w:val="bullet"/>
      <w:lvlText w:val="•"/>
      <w:lvlJc w:val="left"/>
      <w:pPr>
        <w:ind w:left="1475" w:hanging="360"/>
      </w:pPr>
      <w:rPr>
        <w:rFonts w:hint="default"/>
        <w:lang w:val="en-US" w:eastAsia="en-US" w:bidi="en-US"/>
      </w:rPr>
    </w:lvl>
    <w:lvl w:ilvl="2" w:tplc="98FC8BA2">
      <w:numFmt w:val="bullet"/>
      <w:lvlText w:val="•"/>
      <w:lvlJc w:val="left"/>
      <w:pPr>
        <w:ind w:left="2131" w:hanging="360"/>
      </w:pPr>
      <w:rPr>
        <w:rFonts w:hint="default"/>
        <w:lang w:val="en-US" w:eastAsia="en-US" w:bidi="en-US"/>
      </w:rPr>
    </w:lvl>
    <w:lvl w:ilvl="3" w:tplc="3AEA8D76">
      <w:numFmt w:val="bullet"/>
      <w:lvlText w:val="•"/>
      <w:lvlJc w:val="left"/>
      <w:pPr>
        <w:ind w:left="2787" w:hanging="360"/>
      </w:pPr>
      <w:rPr>
        <w:rFonts w:hint="default"/>
        <w:lang w:val="en-US" w:eastAsia="en-US" w:bidi="en-US"/>
      </w:rPr>
    </w:lvl>
    <w:lvl w:ilvl="4" w:tplc="58924100">
      <w:numFmt w:val="bullet"/>
      <w:lvlText w:val="•"/>
      <w:lvlJc w:val="left"/>
      <w:pPr>
        <w:ind w:left="3443" w:hanging="360"/>
      </w:pPr>
      <w:rPr>
        <w:rFonts w:hint="default"/>
        <w:lang w:val="en-US" w:eastAsia="en-US" w:bidi="en-US"/>
      </w:rPr>
    </w:lvl>
    <w:lvl w:ilvl="5" w:tplc="06EA803E">
      <w:numFmt w:val="bullet"/>
      <w:lvlText w:val="•"/>
      <w:lvlJc w:val="left"/>
      <w:pPr>
        <w:ind w:left="4099" w:hanging="360"/>
      </w:pPr>
      <w:rPr>
        <w:rFonts w:hint="default"/>
        <w:lang w:val="en-US" w:eastAsia="en-US" w:bidi="en-US"/>
      </w:rPr>
    </w:lvl>
    <w:lvl w:ilvl="6" w:tplc="5BA413E8">
      <w:numFmt w:val="bullet"/>
      <w:lvlText w:val="•"/>
      <w:lvlJc w:val="left"/>
      <w:pPr>
        <w:ind w:left="4754" w:hanging="360"/>
      </w:pPr>
      <w:rPr>
        <w:rFonts w:hint="default"/>
        <w:lang w:val="en-US" w:eastAsia="en-US" w:bidi="en-US"/>
      </w:rPr>
    </w:lvl>
    <w:lvl w:ilvl="7" w:tplc="1F86D63A">
      <w:numFmt w:val="bullet"/>
      <w:lvlText w:val="•"/>
      <w:lvlJc w:val="left"/>
      <w:pPr>
        <w:ind w:left="5410" w:hanging="360"/>
      </w:pPr>
      <w:rPr>
        <w:rFonts w:hint="default"/>
        <w:lang w:val="en-US" w:eastAsia="en-US" w:bidi="en-US"/>
      </w:rPr>
    </w:lvl>
    <w:lvl w:ilvl="8" w:tplc="1B6A3808">
      <w:numFmt w:val="bullet"/>
      <w:lvlText w:val="•"/>
      <w:lvlJc w:val="left"/>
      <w:pPr>
        <w:ind w:left="6066" w:hanging="360"/>
      </w:pPr>
      <w:rPr>
        <w:rFonts w:hint="default"/>
        <w:lang w:val="en-US" w:eastAsia="en-US" w:bidi="en-US"/>
      </w:rPr>
    </w:lvl>
  </w:abstractNum>
  <w:abstractNum w:abstractNumId="7" w15:restartNumberingAfterBreak="0">
    <w:nsid w:val="69940EDF"/>
    <w:multiLevelType w:val="hybridMultilevel"/>
    <w:tmpl w:val="84B497EC"/>
    <w:lvl w:ilvl="0" w:tplc="DB32AFF8">
      <w:numFmt w:val="bullet"/>
      <w:lvlText w:val=""/>
      <w:lvlJc w:val="left"/>
      <w:pPr>
        <w:ind w:left="828" w:hanging="360"/>
      </w:pPr>
      <w:rPr>
        <w:rFonts w:ascii="Symbol" w:eastAsia="Symbol" w:hAnsi="Symbol" w:cs="Symbol" w:hint="default"/>
        <w:w w:val="100"/>
        <w:sz w:val="22"/>
        <w:szCs w:val="22"/>
        <w:lang w:val="en-US" w:eastAsia="en-US" w:bidi="en-US"/>
      </w:rPr>
    </w:lvl>
    <w:lvl w:ilvl="1" w:tplc="3EF245D8">
      <w:numFmt w:val="bullet"/>
      <w:lvlText w:val="•"/>
      <w:lvlJc w:val="left"/>
      <w:pPr>
        <w:ind w:left="1475" w:hanging="360"/>
      </w:pPr>
      <w:rPr>
        <w:rFonts w:hint="default"/>
        <w:lang w:val="en-US" w:eastAsia="en-US" w:bidi="en-US"/>
      </w:rPr>
    </w:lvl>
    <w:lvl w:ilvl="2" w:tplc="E248614A">
      <w:numFmt w:val="bullet"/>
      <w:lvlText w:val="•"/>
      <w:lvlJc w:val="left"/>
      <w:pPr>
        <w:ind w:left="2131" w:hanging="360"/>
      </w:pPr>
      <w:rPr>
        <w:rFonts w:hint="default"/>
        <w:lang w:val="en-US" w:eastAsia="en-US" w:bidi="en-US"/>
      </w:rPr>
    </w:lvl>
    <w:lvl w:ilvl="3" w:tplc="DAF0CC04">
      <w:numFmt w:val="bullet"/>
      <w:lvlText w:val="•"/>
      <w:lvlJc w:val="left"/>
      <w:pPr>
        <w:ind w:left="2787" w:hanging="360"/>
      </w:pPr>
      <w:rPr>
        <w:rFonts w:hint="default"/>
        <w:lang w:val="en-US" w:eastAsia="en-US" w:bidi="en-US"/>
      </w:rPr>
    </w:lvl>
    <w:lvl w:ilvl="4" w:tplc="30DE114A">
      <w:numFmt w:val="bullet"/>
      <w:lvlText w:val="•"/>
      <w:lvlJc w:val="left"/>
      <w:pPr>
        <w:ind w:left="3443" w:hanging="360"/>
      </w:pPr>
      <w:rPr>
        <w:rFonts w:hint="default"/>
        <w:lang w:val="en-US" w:eastAsia="en-US" w:bidi="en-US"/>
      </w:rPr>
    </w:lvl>
    <w:lvl w:ilvl="5" w:tplc="B0DC9E04">
      <w:numFmt w:val="bullet"/>
      <w:lvlText w:val="•"/>
      <w:lvlJc w:val="left"/>
      <w:pPr>
        <w:ind w:left="4099" w:hanging="360"/>
      </w:pPr>
      <w:rPr>
        <w:rFonts w:hint="default"/>
        <w:lang w:val="en-US" w:eastAsia="en-US" w:bidi="en-US"/>
      </w:rPr>
    </w:lvl>
    <w:lvl w:ilvl="6" w:tplc="895C1A8C">
      <w:numFmt w:val="bullet"/>
      <w:lvlText w:val="•"/>
      <w:lvlJc w:val="left"/>
      <w:pPr>
        <w:ind w:left="4754" w:hanging="360"/>
      </w:pPr>
      <w:rPr>
        <w:rFonts w:hint="default"/>
        <w:lang w:val="en-US" w:eastAsia="en-US" w:bidi="en-US"/>
      </w:rPr>
    </w:lvl>
    <w:lvl w:ilvl="7" w:tplc="C3A2A5EA">
      <w:numFmt w:val="bullet"/>
      <w:lvlText w:val="•"/>
      <w:lvlJc w:val="left"/>
      <w:pPr>
        <w:ind w:left="5410" w:hanging="360"/>
      </w:pPr>
      <w:rPr>
        <w:rFonts w:hint="default"/>
        <w:lang w:val="en-US" w:eastAsia="en-US" w:bidi="en-US"/>
      </w:rPr>
    </w:lvl>
    <w:lvl w:ilvl="8" w:tplc="7DAA3FB2">
      <w:numFmt w:val="bullet"/>
      <w:lvlText w:val="•"/>
      <w:lvlJc w:val="left"/>
      <w:pPr>
        <w:ind w:left="6066" w:hanging="360"/>
      </w:pPr>
      <w:rPr>
        <w:rFonts w:hint="default"/>
        <w:lang w:val="en-US" w:eastAsia="en-US" w:bidi="en-US"/>
      </w:rPr>
    </w:lvl>
  </w:abstractNum>
  <w:abstractNum w:abstractNumId="8" w15:restartNumberingAfterBreak="0">
    <w:nsid w:val="76E8070A"/>
    <w:multiLevelType w:val="hybridMultilevel"/>
    <w:tmpl w:val="853A7228"/>
    <w:lvl w:ilvl="0" w:tplc="05363908">
      <w:numFmt w:val="bullet"/>
      <w:lvlText w:val=""/>
      <w:lvlJc w:val="left"/>
      <w:pPr>
        <w:ind w:left="828" w:hanging="360"/>
      </w:pPr>
      <w:rPr>
        <w:rFonts w:ascii="Symbol" w:eastAsia="Symbol" w:hAnsi="Symbol" w:cs="Symbol" w:hint="default"/>
        <w:w w:val="100"/>
        <w:sz w:val="22"/>
        <w:szCs w:val="22"/>
        <w:lang w:val="en-US" w:eastAsia="en-US" w:bidi="en-US"/>
      </w:rPr>
    </w:lvl>
    <w:lvl w:ilvl="1" w:tplc="7A404684">
      <w:numFmt w:val="bullet"/>
      <w:lvlText w:val="•"/>
      <w:lvlJc w:val="left"/>
      <w:pPr>
        <w:ind w:left="1475" w:hanging="360"/>
      </w:pPr>
      <w:rPr>
        <w:rFonts w:hint="default"/>
        <w:lang w:val="en-US" w:eastAsia="en-US" w:bidi="en-US"/>
      </w:rPr>
    </w:lvl>
    <w:lvl w:ilvl="2" w:tplc="CB8EB396">
      <w:numFmt w:val="bullet"/>
      <w:lvlText w:val="•"/>
      <w:lvlJc w:val="left"/>
      <w:pPr>
        <w:ind w:left="2131" w:hanging="360"/>
      </w:pPr>
      <w:rPr>
        <w:rFonts w:hint="default"/>
        <w:lang w:val="en-US" w:eastAsia="en-US" w:bidi="en-US"/>
      </w:rPr>
    </w:lvl>
    <w:lvl w:ilvl="3" w:tplc="2A648FDE">
      <w:numFmt w:val="bullet"/>
      <w:lvlText w:val="•"/>
      <w:lvlJc w:val="left"/>
      <w:pPr>
        <w:ind w:left="2787" w:hanging="360"/>
      </w:pPr>
      <w:rPr>
        <w:rFonts w:hint="default"/>
        <w:lang w:val="en-US" w:eastAsia="en-US" w:bidi="en-US"/>
      </w:rPr>
    </w:lvl>
    <w:lvl w:ilvl="4" w:tplc="C1C89A8A">
      <w:numFmt w:val="bullet"/>
      <w:lvlText w:val="•"/>
      <w:lvlJc w:val="left"/>
      <w:pPr>
        <w:ind w:left="3443" w:hanging="360"/>
      </w:pPr>
      <w:rPr>
        <w:rFonts w:hint="default"/>
        <w:lang w:val="en-US" w:eastAsia="en-US" w:bidi="en-US"/>
      </w:rPr>
    </w:lvl>
    <w:lvl w:ilvl="5" w:tplc="08DE78C4">
      <w:numFmt w:val="bullet"/>
      <w:lvlText w:val="•"/>
      <w:lvlJc w:val="left"/>
      <w:pPr>
        <w:ind w:left="4099" w:hanging="360"/>
      </w:pPr>
      <w:rPr>
        <w:rFonts w:hint="default"/>
        <w:lang w:val="en-US" w:eastAsia="en-US" w:bidi="en-US"/>
      </w:rPr>
    </w:lvl>
    <w:lvl w:ilvl="6" w:tplc="92542238">
      <w:numFmt w:val="bullet"/>
      <w:lvlText w:val="•"/>
      <w:lvlJc w:val="left"/>
      <w:pPr>
        <w:ind w:left="4754" w:hanging="360"/>
      </w:pPr>
      <w:rPr>
        <w:rFonts w:hint="default"/>
        <w:lang w:val="en-US" w:eastAsia="en-US" w:bidi="en-US"/>
      </w:rPr>
    </w:lvl>
    <w:lvl w:ilvl="7" w:tplc="03285166">
      <w:numFmt w:val="bullet"/>
      <w:lvlText w:val="•"/>
      <w:lvlJc w:val="left"/>
      <w:pPr>
        <w:ind w:left="5410" w:hanging="360"/>
      </w:pPr>
      <w:rPr>
        <w:rFonts w:hint="default"/>
        <w:lang w:val="en-US" w:eastAsia="en-US" w:bidi="en-US"/>
      </w:rPr>
    </w:lvl>
    <w:lvl w:ilvl="8" w:tplc="509252D2">
      <w:numFmt w:val="bullet"/>
      <w:lvlText w:val="•"/>
      <w:lvlJc w:val="left"/>
      <w:pPr>
        <w:ind w:left="6066" w:hanging="360"/>
      </w:pPr>
      <w:rPr>
        <w:rFonts w:hint="default"/>
        <w:lang w:val="en-US" w:eastAsia="en-US" w:bidi="en-US"/>
      </w:rPr>
    </w:lvl>
  </w:abstractNum>
  <w:abstractNum w:abstractNumId="9" w15:restartNumberingAfterBreak="0">
    <w:nsid w:val="7CDE3626"/>
    <w:multiLevelType w:val="hybridMultilevel"/>
    <w:tmpl w:val="F72C1836"/>
    <w:lvl w:ilvl="0" w:tplc="1576CAF8">
      <w:numFmt w:val="bullet"/>
      <w:lvlText w:val=""/>
      <w:lvlJc w:val="left"/>
      <w:pPr>
        <w:ind w:left="828" w:hanging="360"/>
      </w:pPr>
      <w:rPr>
        <w:rFonts w:ascii="Symbol" w:eastAsia="Symbol" w:hAnsi="Symbol" w:cs="Symbol" w:hint="default"/>
        <w:w w:val="100"/>
        <w:sz w:val="22"/>
        <w:szCs w:val="22"/>
        <w:lang w:val="en-US" w:eastAsia="en-US" w:bidi="en-US"/>
      </w:rPr>
    </w:lvl>
    <w:lvl w:ilvl="1" w:tplc="1CBA51D4">
      <w:numFmt w:val="bullet"/>
      <w:lvlText w:val="•"/>
      <w:lvlJc w:val="left"/>
      <w:pPr>
        <w:ind w:left="1475" w:hanging="360"/>
      </w:pPr>
      <w:rPr>
        <w:rFonts w:hint="default"/>
        <w:lang w:val="en-US" w:eastAsia="en-US" w:bidi="en-US"/>
      </w:rPr>
    </w:lvl>
    <w:lvl w:ilvl="2" w:tplc="C18830A4">
      <w:numFmt w:val="bullet"/>
      <w:lvlText w:val="•"/>
      <w:lvlJc w:val="left"/>
      <w:pPr>
        <w:ind w:left="2131" w:hanging="360"/>
      </w:pPr>
      <w:rPr>
        <w:rFonts w:hint="default"/>
        <w:lang w:val="en-US" w:eastAsia="en-US" w:bidi="en-US"/>
      </w:rPr>
    </w:lvl>
    <w:lvl w:ilvl="3" w:tplc="5100E61E">
      <w:numFmt w:val="bullet"/>
      <w:lvlText w:val="•"/>
      <w:lvlJc w:val="left"/>
      <w:pPr>
        <w:ind w:left="2787" w:hanging="360"/>
      </w:pPr>
      <w:rPr>
        <w:rFonts w:hint="default"/>
        <w:lang w:val="en-US" w:eastAsia="en-US" w:bidi="en-US"/>
      </w:rPr>
    </w:lvl>
    <w:lvl w:ilvl="4" w:tplc="A39AB8CE">
      <w:numFmt w:val="bullet"/>
      <w:lvlText w:val="•"/>
      <w:lvlJc w:val="left"/>
      <w:pPr>
        <w:ind w:left="3443" w:hanging="360"/>
      </w:pPr>
      <w:rPr>
        <w:rFonts w:hint="default"/>
        <w:lang w:val="en-US" w:eastAsia="en-US" w:bidi="en-US"/>
      </w:rPr>
    </w:lvl>
    <w:lvl w:ilvl="5" w:tplc="5A62F576">
      <w:numFmt w:val="bullet"/>
      <w:lvlText w:val="•"/>
      <w:lvlJc w:val="left"/>
      <w:pPr>
        <w:ind w:left="4099" w:hanging="360"/>
      </w:pPr>
      <w:rPr>
        <w:rFonts w:hint="default"/>
        <w:lang w:val="en-US" w:eastAsia="en-US" w:bidi="en-US"/>
      </w:rPr>
    </w:lvl>
    <w:lvl w:ilvl="6" w:tplc="3EFA8E44">
      <w:numFmt w:val="bullet"/>
      <w:lvlText w:val="•"/>
      <w:lvlJc w:val="left"/>
      <w:pPr>
        <w:ind w:left="4754" w:hanging="360"/>
      </w:pPr>
      <w:rPr>
        <w:rFonts w:hint="default"/>
        <w:lang w:val="en-US" w:eastAsia="en-US" w:bidi="en-US"/>
      </w:rPr>
    </w:lvl>
    <w:lvl w:ilvl="7" w:tplc="566E50AE">
      <w:numFmt w:val="bullet"/>
      <w:lvlText w:val="•"/>
      <w:lvlJc w:val="left"/>
      <w:pPr>
        <w:ind w:left="5410" w:hanging="360"/>
      </w:pPr>
      <w:rPr>
        <w:rFonts w:hint="default"/>
        <w:lang w:val="en-US" w:eastAsia="en-US" w:bidi="en-US"/>
      </w:rPr>
    </w:lvl>
    <w:lvl w:ilvl="8" w:tplc="7B88A340">
      <w:numFmt w:val="bullet"/>
      <w:lvlText w:val="•"/>
      <w:lvlJc w:val="left"/>
      <w:pPr>
        <w:ind w:left="6066" w:hanging="360"/>
      </w:pPr>
      <w:rPr>
        <w:rFonts w:hint="default"/>
        <w:lang w:val="en-US" w:eastAsia="en-US" w:bidi="en-US"/>
      </w:rPr>
    </w:lvl>
  </w:abstractNum>
  <w:num w:numId="1">
    <w:abstractNumId w:val="6"/>
  </w:num>
  <w:num w:numId="2">
    <w:abstractNumId w:val="9"/>
  </w:num>
  <w:num w:numId="3">
    <w:abstractNumId w:val="2"/>
  </w:num>
  <w:num w:numId="4">
    <w:abstractNumId w:val="3"/>
  </w:num>
  <w:num w:numId="5">
    <w:abstractNumId w:val="7"/>
  </w:num>
  <w:num w:numId="6">
    <w:abstractNumId w:val="1"/>
  </w:num>
  <w:num w:numId="7">
    <w:abstractNumId w:val="4"/>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9D"/>
    <w:rsid w:val="00961978"/>
    <w:rsid w:val="00B5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48AF9-1C47-434E-90D2-D3DE97AC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2"/>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johnson@northland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4986</Characters>
  <Application>Microsoft Office Word</Application>
  <DocSecurity>0</DocSecurity>
  <Lines>178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Halvorson</dc:creator>
  <cp:lastModifiedBy>Anderson, Lisa D</cp:lastModifiedBy>
  <cp:revision>2</cp:revision>
  <dcterms:created xsi:type="dcterms:W3CDTF">2025-10-17T15:00:00Z</dcterms:created>
  <dcterms:modified xsi:type="dcterms:W3CDTF">2025-10-17T15:00:00Z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for Office 365</vt:lpwstr>
  </property>
  <property fmtid="{D5CDD505-2E9C-101B-9397-08002B2CF9AE}" pid="4" name="LastSaved">
    <vt:filetime>2025-10-17T00:00:00Z</vt:filetime>
  </property>
</Properties>
</file>