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E136" w14:textId="77777777" w:rsidR="004514DF" w:rsidRDefault="004514DF" w:rsidP="009717B1">
      <w:pPr>
        <w:pStyle w:val="Default"/>
        <w:rPr>
          <w:b/>
        </w:rPr>
      </w:pPr>
    </w:p>
    <w:p w14:paraId="48CC0456" w14:textId="40CCC8D8" w:rsidR="009717B1" w:rsidRDefault="00DD6F31" w:rsidP="009717B1">
      <w:pPr>
        <w:pStyle w:val="Default"/>
        <w:rPr>
          <w:sz w:val="20"/>
          <w:szCs w:val="20"/>
        </w:rPr>
      </w:pPr>
      <w:r w:rsidRPr="00211A0E">
        <w:rPr>
          <w:b/>
        </w:rPr>
        <w:t>All immunization requirements and documentation</w:t>
      </w:r>
      <w:r w:rsidR="009717B1">
        <w:rPr>
          <w:b/>
        </w:rPr>
        <w:t>s</w:t>
      </w:r>
      <w:r w:rsidRPr="00211A0E">
        <w:rPr>
          <w:b/>
        </w:rPr>
        <w:t xml:space="preserve"> must be </w:t>
      </w:r>
      <w:r w:rsidR="00211A0E" w:rsidRPr="00211A0E">
        <w:rPr>
          <w:b/>
        </w:rPr>
        <w:t xml:space="preserve">up to date </w:t>
      </w:r>
      <w:r w:rsidR="009717B1">
        <w:rPr>
          <w:b/>
        </w:rPr>
        <w:t>prior to</w:t>
      </w:r>
      <w:r w:rsidR="00211A0E" w:rsidRPr="00211A0E">
        <w:rPr>
          <w:b/>
        </w:rPr>
        <w:t xml:space="preserve"> program </w:t>
      </w:r>
      <w:r w:rsidR="009717B1">
        <w:rPr>
          <w:b/>
        </w:rPr>
        <w:t xml:space="preserve">clinical start and </w:t>
      </w:r>
      <w:r w:rsidR="00FC0803" w:rsidRPr="00511A28">
        <w:rPr>
          <w:b/>
        </w:rPr>
        <w:t xml:space="preserve">must </w:t>
      </w:r>
      <w:r w:rsidR="009717B1">
        <w:rPr>
          <w:b/>
        </w:rPr>
        <w:t>stay</w:t>
      </w:r>
      <w:r w:rsidR="00FC0803" w:rsidRPr="00511A28">
        <w:rPr>
          <w:b/>
        </w:rPr>
        <w:t xml:space="preserve"> current through the duration of the clinical experience.</w:t>
      </w:r>
      <w:r w:rsidR="009717B1" w:rsidRPr="009717B1">
        <w:rPr>
          <w:sz w:val="20"/>
          <w:szCs w:val="20"/>
        </w:rPr>
        <w:t xml:space="preserve"> </w:t>
      </w:r>
    </w:p>
    <w:p w14:paraId="2727FE7B" w14:textId="77777777" w:rsidR="009717B1" w:rsidRDefault="009717B1" w:rsidP="009717B1">
      <w:pPr>
        <w:pStyle w:val="Default"/>
        <w:rPr>
          <w:sz w:val="20"/>
          <w:szCs w:val="20"/>
        </w:rPr>
      </w:pPr>
    </w:p>
    <w:p w14:paraId="34B56B20" w14:textId="0644DF34" w:rsidR="007271E4" w:rsidRDefault="009717B1" w:rsidP="009717B1">
      <w:pPr>
        <w:pStyle w:val="Default"/>
        <w:rPr>
          <w:sz w:val="20"/>
          <w:szCs w:val="20"/>
        </w:rPr>
      </w:pPr>
      <w:r w:rsidRPr="009717B1">
        <w:rPr>
          <w:sz w:val="20"/>
          <w:szCs w:val="20"/>
        </w:rPr>
        <w:t xml:space="preserve">Students must have approved documentation from a healthcare provider with their name and date of birth on each page. </w:t>
      </w:r>
    </w:p>
    <w:p w14:paraId="1B338E1B" w14:textId="77777777" w:rsidR="009717B1" w:rsidRPr="009717B1" w:rsidRDefault="009717B1" w:rsidP="009717B1">
      <w:pPr>
        <w:pStyle w:val="Default"/>
        <w:rPr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065"/>
        <w:gridCol w:w="8460"/>
      </w:tblGrid>
      <w:tr w:rsidR="008251E1" w:rsidRPr="007271E4" w14:paraId="2BEDE5E1" w14:textId="77777777" w:rsidTr="00161ABE">
        <w:tc>
          <w:tcPr>
            <w:tcW w:w="2065" w:type="dxa"/>
            <w:shd w:val="clear" w:color="auto" w:fill="E7E6E6" w:themeFill="background2"/>
          </w:tcPr>
          <w:p w14:paraId="2EDB7242" w14:textId="77777777" w:rsidR="008251E1" w:rsidRPr="007271E4" w:rsidRDefault="008251E1" w:rsidP="008251E1">
            <w:pPr>
              <w:pStyle w:val="Default"/>
              <w:rPr>
                <w:rFonts w:asciiTheme="minorHAnsi" w:hAnsiTheme="minorHAnsi"/>
                <w:b/>
              </w:rPr>
            </w:pPr>
            <w:r w:rsidRPr="007271E4">
              <w:rPr>
                <w:rFonts w:asciiTheme="minorHAnsi" w:hAnsiTheme="minorHAnsi"/>
                <w:b/>
              </w:rPr>
              <w:t>Disease</w:t>
            </w:r>
          </w:p>
        </w:tc>
        <w:tc>
          <w:tcPr>
            <w:tcW w:w="8460" w:type="dxa"/>
            <w:shd w:val="clear" w:color="auto" w:fill="E7E6E6" w:themeFill="background2"/>
          </w:tcPr>
          <w:p w14:paraId="33BB1A54" w14:textId="77777777" w:rsidR="008251E1" w:rsidRPr="007271E4" w:rsidRDefault="008251E1" w:rsidP="008251E1">
            <w:pPr>
              <w:pStyle w:val="Default"/>
              <w:rPr>
                <w:rFonts w:asciiTheme="minorHAnsi" w:hAnsiTheme="minorHAnsi"/>
                <w:b/>
              </w:rPr>
            </w:pPr>
            <w:r w:rsidRPr="007271E4">
              <w:rPr>
                <w:rFonts w:asciiTheme="minorHAnsi" w:hAnsiTheme="minorHAnsi"/>
                <w:b/>
              </w:rPr>
              <w:t>Immunization requirements are met in the following ways:</w:t>
            </w:r>
          </w:p>
        </w:tc>
      </w:tr>
      <w:tr w:rsidR="00E32785" w:rsidRPr="00305877" w14:paraId="6C044255" w14:textId="77777777" w:rsidTr="001A1ECD">
        <w:trPr>
          <w:trHeight w:val="806"/>
        </w:trPr>
        <w:tc>
          <w:tcPr>
            <w:tcW w:w="2065" w:type="dxa"/>
          </w:tcPr>
          <w:p w14:paraId="6098A8A7" w14:textId="77777777" w:rsidR="00E32785" w:rsidRPr="00305877" w:rsidRDefault="00E32785" w:rsidP="008251E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05877">
              <w:rPr>
                <w:rFonts w:asciiTheme="minorHAnsi" w:hAnsiTheme="minorHAnsi"/>
                <w:b/>
                <w:sz w:val="22"/>
                <w:szCs w:val="22"/>
              </w:rPr>
              <w:t>Measles</w:t>
            </w:r>
          </w:p>
        </w:tc>
        <w:tc>
          <w:tcPr>
            <w:tcW w:w="8460" w:type="dxa"/>
          </w:tcPr>
          <w:p w14:paraId="5B8AE62F" w14:textId="43EF95DB" w:rsidR="00E32785" w:rsidRPr="00305877" w:rsidRDefault="00E32785" w:rsidP="008251E1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 xml:space="preserve">A positive antibody test for measles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OR</w:t>
            </w:r>
            <w:r w:rsidRPr="00305877">
              <w:rPr>
                <w:rFonts w:asciiTheme="minorHAnsi" w:hAnsiTheme="minorHAnsi"/>
                <w:sz w:val="22"/>
                <w:szCs w:val="22"/>
              </w:rPr>
              <w:br/>
              <w:t>Two (2) doses of measles or MMR vaccine</w:t>
            </w:r>
            <w:r>
              <w:rPr>
                <w:rFonts w:asciiTheme="minorHAnsi" w:hAnsiTheme="minorHAnsi"/>
                <w:sz w:val="22"/>
                <w:szCs w:val="22"/>
              </w:rPr>
              <w:t>s (2)</w:t>
            </w:r>
            <w:r w:rsidRPr="003058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933DE">
              <w:rPr>
                <w:rFonts w:asciiTheme="minorHAnsi" w:hAnsiTheme="minorHAnsi"/>
                <w:b/>
                <w:bCs/>
                <w:sz w:val="22"/>
                <w:szCs w:val="22"/>
              </w:rPr>
              <w:t>OR</w:t>
            </w:r>
          </w:p>
          <w:p w14:paraId="7AAD78E7" w14:textId="77777777" w:rsidR="00E32785" w:rsidRPr="00305877" w:rsidRDefault="00E32785" w:rsidP="008251E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>Serum titer confirming immunity</w:t>
            </w:r>
          </w:p>
        </w:tc>
      </w:tr>
      <w:tr w:rsidR="008251E1" w:rsidRPr="00305877" w14:paraId="1CF43434" w14:textId="77777777" w:rsidTr="00161ABE">
        <w:tc>
          <w:tcPr>
            <w:tcW w:w="2065" w:type="dxa"/>
          </w:tcPr>
          <w:p w14:paraId="6A360264" w14:textId="77777777" w:rsidR="008251E1" w:rsidRPr="00305877" w:rsidRDefault="008251E1" w:rsidP="008251E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05877">
              <w:rPr>
                <w:rFonts w:asciiTheme="minorHAnsi" w:hAnsiTheme="minorHAnsi"/>
                <w:b/>
                <w:sz w:val="22"/>
                <w:szCs w:val="22"/>
              </w:rPr>
              <w:t>MUMPS</w:t>
            </w:r>
          </w:p>
        </w:tc>
        <w:tc>
          <w:tcPr>
            <w:tcW w:w="8460" w:type="dxa"/>
          </w:tcPr>
          <w:p w14:paraId="3506B628" w14:textId="77777777" w:rsidR="008251E1" w:rsidRPr="00305877" w:rsidRDefault="008251E1" w:rsidP="008251E1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>Two (2) doses of Mumps or MMR vaccine</w:t>
            </w:r>
            <w:r w:rsidR="00302760">
              <w:rPr>
                <w:rFonts w:asciiTheme="minorHAnsi" w:hAnsiTheme="minorHAnsi"/>
                <w:sz w:val="22"/>
                <w:szCs w:val="22"/>
              </w:rPr>
              <w:t>s (2)</w:t>
            </w:r>
            <w:r w:rsidR="00192FD9" w:rsidRPr="003058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2FD9" w:rsidRPr="00F933DE">
              <w:rPr>
                <w:rFonts w:asciiTheme="minorHAnsi" w:hAnsiTheme="minorHAnsi"/>
                <w:b/>
                <w:bCs/>
                <w:sz w:val="22"/>
                <w:szCs w:val="22"/>
              </w:rPr>
              <w:t>OR</w:t>
            </w:r>
          </w:p>
          <w:p w14:paraId="5D86F1B9" w14:textId="77777777" w:rsidR="00192FD9" w:rsidRPr="00305877" w:rsidRDefault="00192FD9" w:rsidP="008251E1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>Serum titer confirming immunity</w:t>
            </w:r>
          </w:p>
        </w:tc>
      </w:tr>
      <w:tr w:rsidR="008251E1" w:rsidRPr="00305877" w14:paraId="1B099AC2" w14:textId="77777777" w:rsidTr="00161ABE">
        <w:tc>
          <w:tcPr>
            <w:tcW w:w="2065" w:type="dxa"/>
          </w:tcPr>
          <w:p w14:paraId="5F837B3E" w14:textId="77777777" w:rsidR="008251E1" w:rsidRPr="00305877" w:rsidRDefault="008251E1" w:rsidP="008251E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05877">
              <w:rPr>
                <w:rFonts w:asciiTheme="minorHAnsi" w:hAnsiTheme="minorHAnsi"/>
                <w:b/>
                <w:sz w:val="22"/>
                <w:szCs w:val="22"/>
              </w:rPr>
              <w:t>RUBELLA</w:t>
            </w:r>
          </w:p>
        </w:tc>
        <w:tc>
          <w:tcPr>
            <w:tcW w:w="8460" w:type="dxa"/>
          </w:tcPr>
          <w:p w14:paraId="521BD6E2" w14:textId="77777777" w:rsidR="008251E1" w:rsidRPr="00305877" w:rsidRDefault="008251E1" w:rsidP="008251E1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>One (1) dose of rubella or MMR</w:t>
            </w:r>
            <w:r w:rsidR="00302760">
              <w:rPr>
                <w:rFonts w:asciiTheme="minorHAnsi" w:hAnsiTheme="minorHAnsi"/>
                <w:sz w:val="22"/>
                <w:szCs w:val="22"/>
              </w:rPr>
              <w:t xml:space="preserve"> vaccines (2</w:t>
            </w:r>
            <w:proofErr w:type="gramStart"/>
            <w:r w:rsidR="00302760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3058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2FD9" w:rsidRPr="00F933DE">
              <w:rPr>
                <w:rFonts w:asciiTheme="minorHAnsi" w:hAnsiTheme="minorHAnsi"/>
                <w:b/>
                <w:bCs/>
                <w:sz w:val="22"/>
                <w:szCs w:val="22"/>
              </w:rPr>
              <w:t>OR</w:t>
            </w:r>
            <w:proofErr w:type="gramEnd"/>
          </w:p>
          <w:p w14:paraId="110F8262" w14:textId="77777777" w:rsidR="00192FD9" w:rsidRPr="00305877" w:rsidRDefault="00192FD9" w:rsidP="008251E1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>Serum titer confirming immunity</w:t>
            </w:r>
          </w:p>
        </w:tc>
      </w:tr>
      <w:tr w:rsidR="00250691" w:rsidRPr="00305877" w14:paraId="615336B4" w14:textId="77777777" w:rsidTr="00E32785">
        <w:trPr>
          <w:trHeight w:val="620"/>
        </w:trPr>
        <w:tc>
          <w:tcPr>
            <w:tcW w:w="2065" w:type="dxa"/>
          </w:tcPr>
          <w:p w14:paraId="549A86C0" w14:textId="77777777" w:rsidR="00250691" w:rsidRPr="00305877" w:rsidRDefault="00250691" w:rsidP="008251E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Tdap    and / or</w:t>
            </w:r>
          </w:p>
          <w:p w14:paraId="5A82BDF2" w14:textId="47305B60" w:rsidR="00250691" w:rsidRPr="00305877" w:rsidRDefault="00250691" w:rsidP="00192FD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Td</w:t>
            </w:r>
          </w:p>
        </w:tc>
        <w:tc>
          <w:tcPr>
            <w:tcW w:w="8460" w:type="dxa"/>
          </w:tcPr>
          <w:p w14:paraId="5B30C495" w14:textId="484CE858" w:rsidR="00250691" w:rsidRDefault="00250691" w:rsidP="008251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05877">
              <w:rPr>
                <w:rFonts w:cs="Arial"/>
                <w:color w:val="000000"/>
              </w:rPr>
              <w:t>One dose of tetanus, diphtheria, pertus</w:t>
            </w:r>
            <w:r>
              <w:rPr>
                <w:rFonts w:cs="Arial"/>
                <w:color w:val="000000"/>
              </w:rPr>
              <w:t>sis (Tdap) vaccine within last 10 y</w:t>
            </w:r>
            <w:r w:rsidR="002C518F">
              <w:rPr>
                <w:rFonts w:cs="Arial"/>
                <w:color w:val="000000"/>
              </w:rPr>
              <w:t>ea</w:t>
            </w:r>
            <w:r w:rsidRPr="00305877">
              <w:rPr>
                <w:rFonts w:cs="Arial"/>
                <w:color w:val="000000"/>
              </w:rPr>
              <w:t>rs</w:t>
            </w:r>
            <w:r>
              <w:rPr>
                <w:rFonts w:cs="Arial"/>
                <w:color w:val="000000"/>
              </w:rPr>
              <w:t xml:space="preserve"> </w:t>
            </w:r>
            <w:r w:rsidRPr="00211A0E">
              <w:rPr>
                <w:rFonts w:cs="Arial"/>
                <w:b/>
                <w:color w:val="000000"/>
              </w:rPr>
              <w:t xml:space="preserve">OR </w:t>
            </w:r>
            <w:r w:rsidRPr="00211A0E">
              <w:rPr>
                <w:rFonts w:cs="Arial"/>
                <w:color w:val="000000"/>
              </w:rPr>
              <w:t xml:space="preserve">  </w:t>
            </w:r>
          </w:p>
          <w:p w14:paraId="64BDD2F7" w14:textId="73F7AB80" w:rsidR="00250691" w:rsidRPr="00211A0E" w:rsidRDefault="00250691" w:rsidP="008251E1">
            <w:pPr>
              <w:autoSpaceDE w:val="0"/>
              <w:autoSpaceDN w:val="0"/>
              <w:adjustRightInd w:val="0"/>
              <w:rPr>
                <w:rFonts w:cs="Arial"/>
                <w:color w:val="000000"/>
                <w:u w:val="single"/>
              </w:rPr>
            </w:pPr>
            <w:r w:rsidRPr="00211A0E">
              <w:rPr>
                <w:rFonts w:cs="Arial"/>
                <w:color w:val="000000"/>
              </w:rPr>
              <w:t>Full Adult Tdap since 2005 followed by a Td Booster within 10 y</w:t>
            </w:r>
            <w:r w:rsidR="002C518F">
              <w:rPr>
                <w:rFonts w:cs="Arial"/>
                <w:color w:val="000000"/>
              </w:rPr>
              <w:t>ea</w:t>
            </w:r>
            <w:r w:rsidRPr="00211A0E">
              <w:rPr>
                <w:rFonts w:cs="Arial"/>
                <w:color w:val="000000"/>
              </w:rPr>
              <w:t>rs of full Tdap</w:t>
            </w:r>
          </w:p>
        </w:tc>
      </w:tr>
      <w:tr w:rsidR="00E32785" w:rsidRPr="00305877" w14:paraId="6456ECD9" w14:textId="77777777" w:rsidTr="001A7D25">
        <w:trPr>
          <w:trHeight w:val="547"/>
        </w:trPr>
        <w:tc>
          <w:tcPr>
            <w:tcW w:w="2065" w:type="dxa"/>
          </w:tcPr>
          <w:p w14:paraId="304D4B6E" w14:textId="77777777" w:rsidR="00E32785" w:rsidRPr="00305877" w:rsidRDefault="00E32785" w:rsidP="00192FD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05877">
              <w:rPr>
                <w:rFonts w:asciiTheme="minorHAnsi" w:hAnsiTheme="minorHAnsi"/>
                <w:b/>
                <w:sz w:val="22"/>
                <w:szCs w:val="22"/>
              </w:rPr>
              <w:t>VARICELLA</w:t>
            </w:r>
          </w:p>
        </w:tc>
        <w:tc>
          <w:tcPr>
            <w:tcW w:w="8460" w:type="dxa"/>
          </w:tcPr>
          <w:p w14:paraId="20539A46" w14:textId="77777777" w:rsidR="00E32785" w:rsidRPr="00305877" w:rsidRDefault="00E32785" w:rsidP="00192FD9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 xml:space="preserve">Positive antibody test (titer) for varicella zoster </w:t>
            </w:r>
            <w:r w:rsidRPr="00F933DE">
              <w:rPr>
                <w:rFonts w:asciiTheme="minorHAnsi" w:hAnsiTheme="minorHAnsi"/>
                <w:b/>
                <w:bCs/>
                <w:sz w:val="22"/>
                <w:szCs w:val="22"/>
              </w:rPr>
              <w:t>OR</w:t>
            </w:r>
          </w:p>
          <w:p w14:paraId="425224B4" w14:textId="77777777" w:rsidR="00E32785" w:rsidRPr="00305877" w:rsidRDefault="00E32785" w:rsidP="00192FD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>Two (2) doses of varicella vaccine [4 week process]</w:t>
            </w:r>
          </w:p>
        </w:tc>
      </w:tr>
      <w:tr w:rsidR="00E32785" w:rsidRPr="00305877" w14:paraId="48EAE417" w14:textId="77777777" w:rsidTr="00BB6708">
        <w:trPr>
          <w:trHeight w:val="806"/>
        </w:trPr>
        <w:tc>
          <w:tcPr>
            <w:tcW w:w="2065" w:type="dxa"/>
          </w:tcPr>
          <w:p w14:paraId="004EEB8B" w14:textId="0F05E180" w:rsidR="00E32785" w:rsidRPr="00305877" w:rsidRDefault="00E32785" w:rsidP="00192FD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05877">
              <w:rPr>
                <w:rFonts w:asciiTheme="minorHAnsi" w:hAnsiTheme="minorHAnsi"/>
                <w:b/>
                <w:sz w:val="22"/>
                <w:szCs w:val="22"/>
              </w:rPr>
              <w:t>HEPATITIS</w:t>
            </w:r>
          </w:p>
        </w:tc>
        <w:tc>
          <w:tcPr>
            <w:tcW w:w="8460" w:type="dxa"/>
          </w:tcPr>
          <w:p w14:paraId="299237CD" w14:textId="77777777" w:rsidR="00E32785" w:rsidRDefault="00E32785" w:rsidP="00192FD9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 xml:space="preserve">Positive antibody test (titer) for hepatitis B (HBV) </w:t>
            </w:r>
            <w:r w:rsidRPr="00F933DE">
              <w:rPr>
                <w:rFonts w:asciiTheme="minorHAnsi" w:hAnsiTheme="minorHAnsi"/>
                <w:b/>
                <w:bCs/>
                <w:sz w:val="22"/>
                <w:szCs w:val="22"/>
              </w:rPr>
              <w:t>OR</w:t>
            </w:r>
            <w:r w:rsidRPr="00305877">
              <w:rPr>
                <w:rFonts w:asciiTheme="minorHAnsi" w:hAnsiTheme="minorHAnsi"/>
                <w:sz w:val="22"/>
                <w:szCs w:val="22"/>
              </w:rPr>
              <w:br/>
              <w:t>Complete HBV series (3 doses) [4-</w:t>
            </w:r>
            <w:proofErr w:type="gramStart"/>
            <w:r w:rsidRPr="00305877">
              <w:rPr>
                <w:rFonts w:asciiTheme="minorHAnsi" w:hAnsiTheme="minorHAnsi"/>
                <w:sz w:val="22"/>
                <w:szCs w:val="22"/>
              </w:rPr>
              <w:t>6 month</w:t>
            </w:r>
            <w:proofErr w:type="gramEnd"/>
            <w:r w:rsidRPr="00305877">
              <w:rPr>
                <w:rFonts w:asciiTheme="minorHAnsi" w:hAnsiTheme="minorHAnsi"/>
                <w:sz w:val="22"/>
                <w:szCs w:val="22"/>
              </w:rPr>
              <w:t xml:space="preserve"> process]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OR</w:t>
            </w:r>
          </w:p>
          <w:p w14:paraId="6EAEF49C" w14:textId="6C59DE63" w:rsidR="00E32785" w:rsidRPr="00E32785" w:rsidRDefault="00E32785" w:rsidP="00192FD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Complete HBV series for 18+ year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olds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(2 doses) [1 month process]</w:t>
            </w:r>
          </w:p>
        </w:tc>
      </w:tr>
      <w:tr w:rsidR="00192FD9" w:rsidRPr="00305877" w14:paraId="15819359" w14:textId="77777777" w:rsidTr="00161ABE">
        <w:tc>
          <w:tcPr>
            <w:tcW w:w="2065" w:type="dxa"/>
          </w:tcPr>
          <w:p w14:paraId="3D114B24" w14:textId="77777777" w:rsidR="00192FD9" w:rsidRPr="00305877" w:rsidRDefault="00192FD9" w:rsidP="00192FD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05877">
              <w:rPr>
                <w:rFonts w:asciiTheme="minorHAnsi" w:hAnsiTheme="minorHAnsi"/>
                <w:b/>
                <w:sz w:val="22"/>
                <w:szCs w:val="22"/>
              </w:rPr>
              <w:t>INFLUENZA</w:t>
            </w:r>
          </w:p>
        </w:tc>
        <w:tc>
          <w:tcPr>
            <w:tcW w:w="8460" w:type="dxa"/>
          </w:tcPr>
          <w:p w14:paraId="5B7C6963" w14:textId="77777777" w:rsidR="00192FD9" w:rsidRPr="00305877" w:rsidRDefault="00192FD9" w:rsidP="00192FD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>1 dose of influenza vaccine for the current season</w:t>
            </w:r>
          </w:p>
          <w:p w14:paraId="4EE3D57A" w14:textId="77777777" w:rsidR="00192FD9" w:rsidRPr="00305877" w:rsidRDefault="00192FD9" w:rsidP="00192FD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877">
              <w:rPr>
                <w:rFonts w:asciiTheme="minorHAnsi" w:hAnsiTheme="minorHAnsi"/>
                <w:sz w:val="22"/>
                <w:szCs w:val="22"/>
              </w:rPr>
              <w:t>Deadline November 1 each year</w:t>
            </w:r>
          </w:p>
        </w:tc>
      </w:tr>
      <w:tr w:rsidR="00192FD9" w:rsidRPr="00305877" w14:paraId="2104091F" w14:textId="77777777" w:rsidTr="00161ABE">
        <w:tc>
          <w:tcPr>
            <w:tcW w:w="2065" w:type="dxa"/>
          </w:tcPr>
          <w:p w14:paraId="26FE71A2" w14:textId="77777777" w:rsidR="00192FD9" w:rsidRPr="005B064D" w:rsidRDefault="00180752" w:rsidP="00192FD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5B064D">
              <w:rPr>
                <w:rFonts w:asciiTheme="minorHAnsi" w:hAnsiTheme="minorHAnsi"/>
                <w:b/>
                <w:sz w:val="22"/>
                <w:szCs w:val="22"/>
              </w:rPr>
              <w:t>TUBERCULOSIS - TB</w:t>
            </w:r>
          </w:p>
          <w:p w14:paraId="0A5A2574" w14:textId="77777777" w:rsidR="00FE1C88" w:rsidRPr="005B064D" w:rsidRDefault="00FE1C88" w:rsidP="00192FD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5B064D">
              <w:rPr>
                <w:rFonts w:asciiTheme="minorHAnsi" w:hAnsiTheme="minorHAnsi"/>
                <w:b/>
                <w:sz w:val="22"/>
                <w:szCs w:val="22"/>
              </w:rPr>
              <w:t>Skin Testing:</w:t>
            </w:r>
          </w:p>
          <w:p w14:paraId="2EA69AAA" w14:textId="77777777" w:rsidR="00FE1C88" w:rsidRPr="005B064D" w:rsidRDefault="008A4060" w:rsidP="00192FD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5B064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59CBBD8A" w14:textId="4F0D89AE" w:rsidR="008A4060" w:rsidRPr="005B064D" w:rsidRDefault="008A4060" w:rsidP="00192FD9">
            <w:pPr>
              <w:pStyle w:val="Default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Annual </w:t>
            </w:r>
            <w:r w:rsidR="00FA1581"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r</w:t>
            </w:r>
            <w:r w:rsidR="00A236D0"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isk </w:t>
            </w:r>
            <w:r w:rsidR="00FA1581"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a</w:t>
            </w:r>
            <w:r w:rsidR="00A236D0"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ssessment </w:t>
            </w:r>
            <w:r w:rsidR="00FA1581"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is required but</w:t>
            </w:r>
            <w:r w:rsidR="00372B74"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</w:t>
            </w:r>
            <w:r w:rsidR="00C36BB9"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yearly needs</w:t>
            </w:r>
            <w:r w:rsidR="00FA1581" w:rsidRPr="005B064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may differ per program</w:t>
            </w:r>
          </w:p>
        </w:tc>
        <w:tc>
          <w:tcPr>
            <w:tcW w:w="8460" w:type="dxa"/>
          </w:tcPr>
          <w:p w14:paraId="4F3F9D14" w14:textId="1C55614C" w:rsidR="008A4060" w:rsidRPr="005B064D" w:rsidRDefault="008A4060" w:rsidP="008A4060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  <w:r w:rsidRPr="005B06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Proof of 2 Negative</w:t>
            </w:r>
            <w:r w:rsidRPr="005B06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B06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TSTs (Tuberculosis Skin Test/Mantoux) performed within the previous 12 months prior to the start of clinicals.  </w:t>
            </w:r>
            <w:r w:rsidRPr="005B06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OR</w:t>
            </w:r>
          </w:p>
          <w:p w14:paraId="5679DCB5" w14:textId="66ACD3CE" w:rsidR="008A4060" w:rsidRPr="005B064D" w:rsidRDefault="008A4060" w:rsidP="008A4060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  <w:r w:rsidRPr="005B06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Initial Two-step TST:  This process requires 4 visits to your healthcare provider.  The two-step tuberculin skin test (TST) involves two separate injections of tuberculin and two separate read-outs requiring a return within 48 to 72 hours from injection.  The second test can be completed up to one year from the first test but cannot be completed prior to 7 days from the first test. Both steps must be negative. </w:t>
            </w:r>
            <w:r w:rsidRPr="005B06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OR</w:t>
            </w:r>
          </w:p>
          <w:p w14:paraId="1C1500CB" w14:textId="0D6B480E" w:rsidR="008A4060" w:rsidRPr="005B064D" w:rsidRDefault="008A4060" w:rsidP="008A4060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</w:rPr>
            </w:pPr>
            <w:r w:rsidRPr="005B06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IGRA Blood Test – Negative Titer Result</w:t>
            </w:r>
          </w:p>
          <w:p w14:paraId="4FEB7931" w14:textId="77777777" w:rsidR="00E968BD" w:rsidRPr="005B064D" w:rsidRDefault="00E968BD" w:rsidP="00E968B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7B7EF2A" w14:textId="601CE78A" w:rsidR="00E968BD" w:rsidRPr="005B064D" w:rsidRDefault="00E968BD" w:rsidP="00E968BD">
            <w:pPr>
              <w:rPr>
                <w:rFonts w:ascii="Calibri" w:eastAsia="Times New Roman" w:hAnsi="Calibri" w:cs="Calibri"/>
                <w:color w:val="000000"/>
              </w:rPr>
            </w:pPr>
            <w:r w:rsidRPr="005B06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AND</w:t>
            </w:r>
            <w:r w:rsidRPr="005B064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 TB Risk Assessment Form</w:t>
            </w:r>
          </w:p>
          <w:p w14:paraId="7AD445D9" w14:textId="3C88986F" w:rsidR="008A4060" w:rsidRPr="005B064D" w:rsidRDefault="008A4060" w:rsidP="008A406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F4CA4E0" w14:textId="6145A528" w:rsidR="008A4060" w:rsidRPr="005B064D" w:rsidRDefault="008A4060" w:rsidP="008A406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5B064D">
              <w:rPr>
                <w:rFonts w:asciiTheme="minorHAnsi" w:hAnsiTheme="minorHAnsi"/>
                <w:b/>
                <w:sz w:val="22"/>
                <w:szCs w:val="22"/>
              </w:rPr>
              <w:t>If positive:</w:t>
            </w:r>
          </w:p>
          <w:p w14:paraId="3E9CB2A1" w14:textId="798071F5" w:rsidR="008A4060" w:rsidRPr="005B064D" w:rsidRDefault="00192FD9" w:rsidP="00192FD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5B064D">
              <w:rPr>
                <w:rFonts w:cs="Arial"/>
              </w:rPr>
              <w:t xml:space="preserve">Chest x-ray </w:t>
            </w:r>
            <w:r w:rsidR="008A4060" w:rsidRPr="005B064D">
              <w:rPr>
                <w:rFonts w:cs="Arial"/>
              </w:rPr>
              <w:t xml:space="preserve">required </w:t>
            </w:r>
            <w:r w:rsidRPr="005B064D">
              <w:rPr>
                <w:rFonts w:cs="Arial"/>
              </w:rPr>
              <w:t>if TST</w:t>
            </w:r>
            <w:r w:rsidR="008A4060" w:rsidRPr="005B064D">
              <w:rPr>
                <w:rFonts w:cs="Arial"/>
              </w:rPr>
              <w:t xml:space="preserve"> or IGRA</w:t>
            </w:r>
            <w:r w:rsidRPr="005B064D">
              <w:rPr>
                <w:rFonts w:cs="Arial"/>
              </w:rPr>
              <w:t xml:space="preserve"> is positive</w:t>
            </w:r>
          </w:p>
          <w:p w14:paraId="07F98FE5" w14:textId="54D79589" w:rsidR="008A4060" w:rsidRPr="005B064D" w:rsidRDefault="00192FD9" w:rsidP="00192FD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5B064D">
              <w:rPr>
                <w:rFonts w:cs="Arial"/>
              </w:rPr>
              <w:t xml:space="preserve">Chest x-ray </w:t>
            </w:r>
            <w:r w:rsidR="00161ABE" w:rsidRPr="005B064D">
              <w:rPr>
                <w:rFonts w:cs="Arial"/>
              </w:rPr>
              <w:t xml:space="preserve">required </w:t>
            </w:r>
            <w:r w:rsidRPr="005B064D">
              <w:rPr>
                <w:rFonts w:cs="Arial"/>
              </w:rPr>
              <w:t>if a student has received BCG and PPD is positive</w:t>
            </w:r>
          </w:p>
          <w:p w14:paraId="54C35038" w14:textId="5B99C89C" w:rsidR="00192FD9" w:rsidRPr="005B064D" w:rsidRDefault="008A4060" w:rsidP="00192FD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5B064D">
              <w:rPr>
                <w:rFonts w:cs="Arial"/>
              </w:rPr>
              <w:t>C</w:t>
            </w:r>
            <w:r w:rsidR="00192FD9" w:rsidRPr="005B064D">
              <w:rPr>
                <w:rFonts w:cs="Arial"/>
              </w:rPr>
              <w:t xml:space="preserve">hest x-ray </w:t>
            </w:r>
            <w:r w:rsidR="00161ABE" w:rsidRPr="005B064D">
              <w:rPr>
                <w:rFonts w:cs="Arial"/>
              </w:rPr>
              <w:t xml:space="preserve">required </w:t>
            </w:r>
            <w:r w:rsidR="00192FD9" w:rsidRPr="005B064D">
              <w:rPr>
                <w:rFonts w:cs="Arial"/>
              </w:rPr>
              <w:t>if student has had INH treatment</w:t>
            </w:r>
          </w:p>
          <w:p w14:paraId="4A9A6AE7" w14:textId="6E09EA38" w:rsidR="00347C4E" w:rsidRPr="005B064D" w:rsidRDefault="00192FD9" w:rsidP="008A4060">
            <w:pPr>
              <w:autoSpaceDE w:val="0"/>
              <w:autoSpaceDN w:val="0"/>
              <w:adjustRightInd w:val="0"/>
              <w:rPr>
                <w:rStyle w:val="IntenseEmphasis"/>
              </w:rPr>
            </w:pPr>
            <w:r w:rsidRPr="005B064D">
              <w:rPr>
                <w:rFonts w:cs="Arial"/>
              </w:rPr>
              <w:t xml:space="preserve">The student must provide </w:t>
            </w:r>
            <w:r w:rsidR="008A4060" w:rsidRPr="005B064D">
              <w:rPr>
                <w:rFonts w:cs="Arial"/>
              </w:rPr>
              <w:t xml:space="preserve">documentation </w:t>
            </w:r>
            <w:r w:rsidRPr="005B064D">
              <w:rPr>
                <w:rFonts w:cs="Arial"/>
              </w:rPr>
              <w:t>of the</w:t>
            </w:r>
            <w:r w:rsidR="008A4060" w:rsidRPr="005B064D">
              <w:rPr>
                <w:rFonts w:cs="Arial"/>
              </w:rPr>
              <w:t>ir</w:t>
            </w:r>
            <w:r w:rsidRPr="005B064D">
              <w:rPr>
                <w:rFonts w:cs="Arial"/>
              </w:rPr>
              <w:t xml:space="preserve"> last chest x-ray </w:t>
            </w:r>
            <w:r w:rsidR="00161ABE" w:rsidRPr="005B064D">
              <w:rPr>
                <w:rFonts w:cs="Arial"/>
              </w:rPr>
              <w:t xml:space="preserve">(within last 5 years) </w:t>
            </w:r>
            <w:r w:rsidRPr="005B064D">
              <w:rPr>
                <w:rFonts w:cs="Arial"/>
              </w:rPr>
              <w:t>along with a letter from a health care provider indicating they are medically cleared to provide direct patient care</w:t>
            </w:r>
            <w:r w:rsidR="00E968BD" w:rsidRPr="005B064D">
              <w:rPr>
                <w:rFonts w:cs="Arial"/>
              </w:rPr>
              <w:t xml:space="preserve"> AND the TB risk assessment form. </w:t>
            </w:r>
          </w:p>
        </w:tc>
      </w:tr>
    </w:tbl>
    <w:p w14:paraId="32DE9EA3" w14:textId="77777777" w:rsidR="00FE1C88" w:rsidRDefault="00FE1C88" w:rsidP="00FE1C8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78ABC8" w14:textId="77777777" w:rsidR="00FE1C88" w:rsidRDefault="00FE1C88" w:rsidP="00FE1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E1C88">
        <w:rPr>
          <w:rFonts w:ascii="Arial" w:hAnsi="Arial" w:cs="Arial"/>
          <w:color w:val="000000"/>
        </w:rPr>
        <w:t xml:space="preserve">Physician-documented serum titers must be the date of the test collection and results. </w:t>
      </w:r>
    </w:p>
    <w:p w14:paraId="2D62E5F5" w14:textId="77777777" w:rsidR="00FE1C88" w:rsidRPr="00FE1C88" w:rsidRDefault="00FE1C88" w:rsidP="00FE1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E1C88">
        <w:rPr>
          <w:rFonts w:ascii="Arial" w:hAnsi="Arial" w:cs="Arial"/>
          <w:color w:val="000000"/>
        </w:rPr>
        <w:t>If a student is pregnant and vaccinations are needed to meet immunity requirements, they MUST be received after delivery. A note from a health care provider is required to exempt a student from the requirements during the time period.</w:t>
      </w:r>
    </w:p>
    <w:p w14:paraId="461CBABA" w14:textId="77777777" w:rsidR="00FE1C88" w:rsidRDefault="00FE1C88" w:rsidP="00FE1C8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8C52D1">
        <w:rPr>
          <w:rFonts w:ascii="Arial" w:hAnsi="Arial" w:cs="Arial"/>
          <w:color w:val="000000"/>
        </w:rPr>
        <w:t xml:space="preserve">Requests for exemption from these requirements must be sent to the </w:t>
      </w:r>
      <w:r>
        <w:rPr>
          <w:rFonts w:ascii="Arial" w:hAnsi="Arial" w:cs="Arial"/>
          <w:color w:val="000000"/>
        </w:rPr>
        <w:t>Verification Specialist</w:t>
      </w:r>
      <w:r>
        <w:t>.</w:t>
      </w:r>
      <w:r w:rsidRPr="007271E4">
        <w:t xml:space="preserve"> </w:t>
      </w:r>
    </w:p>
    <w:p w14:paraId="5734396D" w14:textId="77777777" w:rsidR="00FE1C88" w:rsidRPr="006F3CBB" w:rsidRDefault="00FE1C88" w:rsidP="00FE1C88">
      <w:pPr>
        <w:ind w:left="360"/>
        <w:rPr>
          <w:rFonts w:ascii="Arial" w:hAnsi="Arial" w:cs="Arial"/>
          <w:sz w:val="16"/>
          <w:szCs w:val="16"/>
        </w:rPr>
      </w:pPr>
    </w:p>
    <w:p w14:paraId="57E4018E" w14:textId="5BAC836C" w:rsidR="00AD4058" w:rsidRPr="006F3CBB" w:rsidRDefault="006F3CBB" w:rsidP="006F3CBB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02760">
        <w:rPr>
          <w:rFonts w:ascii="Arial" w:hAnsi="Arial" w:cs="Arial"/>
          <w:b/>
          <w:sz w:val="18"/>
          <w:szCs w:val="18"/>
        </w:rPr>
        <w:t>Rev</w:t>
      </w:r>
      <w:r w:rsidR="002C518F">
        <w:rPr>
          <w:rFonts w:ascii="Arial" w:hAnsi="Arial" w:cs="Arial"/>
          <w:b/>
          <w:sz w:val="18"/>
          <w:szCs w:val="18"/>
        </w:rPr>
        <w:t>ised</w:t>
      </w:r>
      <w:r w:rsidR="00302760">
        <w:rPr>
          <w:rFonts w:ascii="Arial" w:hAnsi="Arial" w:cs="Arial"/>
          <w:b/>
          <w:sz w:val="18"/>
          <w:szCs w:val="18"/>
        </w:rPr>
        <w:t xml:space="preserve">: </w:t>
      </w:r>
      <w:r w:rsidR="00513387">
        <w:rPr>
          <w:rFonts w:ascii="Arial" w:hAnsi="Arial" w:cs="Arial"/>
          <w:b/>
          <w:sz w:val="18"/>
          <w:szCs w:val="18"/>
        </w:rPr>
        <w:t>11-2</w:t>
      </w:r>
      <w:r w:rsidR="00E968BD">
        <w:rPr>
          <w:rFonts w:ascii="Arial" w:hAnsi="Arial" w:cs="Arial"/>
          <w:b/>
          <w:sz w:val="18"/>
          <w:szCs w:val="18"/>
        </w:rPr>
        <w:t>0</w:t>
      </w:r>
      <w:r w:rsidR="00161ABE">
        <w:rPr>
          <w:rFonts w:ascii="Arial" w:hAnsi="Arial" w:cs="Arial"/>
          <w:b/>
          <w:sz w:val="18"/>
          <w:szCs w:val="18"/>
        </w:rPr>
        <w:t>-2023</w:t>
      </w:r>
      <w:r w:rsidR="005B064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B064D">
        <w:rPr>
          <w:rFonts w:ascii="Arial" w:hAnsi="Arial" w:cs="Arial"/>
          <w:b/>
          <w:sz w:val="18"/>
          <w:szCs w:val="18"/>
        </w:rPr>
        <w:t>dlb</w:t>
      </w:r>
      <w:proofErr w:type="spellEnd"/>
    </w:p>
    <w:sectPr w:rsidR="00AD4058" w:rsidRPr="006F3CBB" w:rsidSect="00161AB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79AA" w14:textId="77777777" w:rsidR="00D610D2" w:rsidRDefault="00D610D2" w:rsidP="00161ABE">
      <w:pPr>
        <w:spacing w:after="0" w:line="240" w:lineRule="auto"/>
      </w:pPr>
      <w:r>
        <w:separator/>
      </w:r>
    </w:p>
  </w:endnote>
  <w:endnote w:type="continuationSeparator" w:id="0">
    <w:p w14:paraId="5CE510B1" w14:textId="77777777" w:rsidR="00D610D2" w:rsidRDefault="00D610D2" w:rsidP="0016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E755" w14:textId="77777777" w:rsidR="00D610D2" w:rsidRDefault="00D610D2" w:rsidP="00161ABE">
      <w:pPr>
        <w:spacing w:after="0" w:line="240" w:lineRule="auto"/>
      </w:pPr>
      <w:r>
        <w:separator/>
      </w:r>
    </w:p>
  </w:footnote>
  <w:footnote w:type="continuationSeparator" w:id="0">
    <w:p w14:paraId="6CF1917B" w14:textId="77777777" w:rsidR="00D610D2" w:rsidRDefault="00D610D2" w:rsidP="0016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F59D" w14:textId="42532F00" w:rsidR="00161ABE" w:rsidRDefault="004514DF" w:rsidP="004514DF">
    <w:pPr>
      <w:pStyle w:val="NormalWeb"/>
      <w:spacing w:after="0" w:afterAutospacing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A00E6" wp14:editId="554C27BC">
          <wp:simplePos x="0" y="0"/>
          <wp:positionH relativeFrom="column">
            <wp:posOffset>4848225</wp:posOffset>
          </wp:positionH>
          <wp:positionV relativeFrom="paragraph">
            <wp:posOffset>-133350</wp:posOffset>
          </wp:positionV>
          <wp:extent cx="1666875" cy="297032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3" cy="29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BE" w:rsidRPr="00211A0E">
      <w:rPr>
        <w:rFonts w:ascii="Arial" w:hAnsi="Arial" w:cs="Arial"/>
        <w:b/>
        <w:color w:val="000000"/>
        <w:sz w:val="28"/>
        <w:szCs w:val="28"/>
      </w:rPr>
      <w:t>Allied Health Programs</w:t>
    </w:r>
    <w:r w:rsidR="00161ABE" w:rsidRPr="00211A0E">
      <w:rPr>
        <w:rFonts w:ascii="Arial" w:hAnsi="Arial" w:cs="Arial"/>
        <w:b/>
        <w:color w:val="000000"/>
      </w:rPr>
      <w:t>:</w:t>
    </w:r>
    <w:r w:rsidR="00161ABE">
      <w:rPr>
        <w:rFonts w:ascii="Arial" w:hAnsi="Arial" w:cs="Arial"/>
        <w:color w:val="000000"/>
      </w:rPr>
      <w:t xml:space="preserve">   </w:t>
    </w:r>
    <w:r w:rsidR="00161ABE" w:rsidRPr="00302760">
      <w:rPr>
        <w:rFonts w:ascii="Arial" w:hAnsi="Arial" w:cs="Arial"/>
        <w:b/>
        <w:color w:val="000000"/>
        <w:sz w:val="28"/>
        <w:szCs w:val="28"/>
      </w:rPr>
      <w:t>Immunization Requirement</w:t>
    </w:r>
    <w:r>
      <w:rPr>
        <w:rFonts w:ascii="Arial" w:hAnsi="Arial" w:cs="Arial"/>
        <w:b/>
        <w:color w:val="000000"/>
        <w:sz w:val="28"/>
        <w:szCs w:val="2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73926"/>
    <w:multiLevelType w:val="hybridMultilevel"/>
    <w:tmpl w:val="11A8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49FD"/>
    <w:multiLevelType w:val="multilevel"/>
    <w:tmpl w:val="8738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04661"/>
    <w:multiLevelType w:val="hybridMultilevel"/>
    <w:tmpl w:val="61E28B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911702B"/>
    <w:multiLevelType w:val="hybridMultilevel"/>
    <w:tmpl w:val="5836ACB0"/>
    <w:lvl w:ilvl="0" w:tplc="98545F16">
      <w:start w:val="1"/>
      <w:numFmt w:val="decimal"/>
      <w:lvlText w:val="%1."/>
      <w:lvlJc w:val="left"/>
      <w:pPr>
        <w:ind w:left="720" w:hanging="360"/>
      </w:pPr>
      <w:rPr>
        <w:rFonts w:ascii="Wingdings-Regular" w:eastAsia="Wingdings-Regular" w:cs="Wingdings-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0312B"/>
    <w:multiLevelType w:val="hybridMultilevel"/>
    <w:tmpl w:val="11A8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E1"/>
    <w:rsid w:val="00154155"/>
    <w:rsid w:val="00161ABE"/>
    <w:rsid w:val="00180752"/>
    <w:rsid w:val="00192FD9"/>
    <w:rsid w:val="001F7C2D"/>
    <w:rsid w:val="00211A0E"/>
    <w:rsid w:val="00250691"/>
    <w:rsid w:val="002B31C9"/>
    <w:rsid w:val="002C518F"/>
    <w:rsid w:val="00302760"/>
    <w:rsid w:val="00305877"/>
    <w:rsid w:val="00347C4E"/>
    <w:rsid w:val="0036782C"/>
    <w:rsid w:val="00372B74"/>
    <w:rsid w:val="00375989"/>
    <w:rsid w:val="004514DF"/>
    <w:rsid w:val="004C1D38"/>
    <w:rsid w:val="00511A28"/>
    <w:rsid w:val="00513387"/>
    <w:rsid w:val="005157D4"/>
    <w:rsid w:val="005B064D"/>
    <w:rsid w:val="006B29FF"/>
    <w:rsid w:val="006B3089"/>
    <w:rsid w:val="006B437F"/>
    <w:rsid w:val="006F3CBB"/>
    <w:rsid w:val="007271E4"/>
    <w:rsid w:val="007822CB"/>
    <w:rsid w:val="00802E6F"/>
    <w:rsid w:val="008251E1"/>
    <w:rsid w:val="00855057"/>
    <w:rsid w:val="008A4060"/>
    <w:rsid w:val="008C52D1"/>
    <w:rsid w:val="008E4DD8"/>
    <w:rsid w:val="009717B1"/>
    <w:rsid w:val="009A48E2"/>
    <w:rsid w:val="00A236D0"/>
    <w:rsid w:val="00AD4058"/>
    <w:rsid w:val="00B364A1"/>
    <w:rsid w:val="00B57306"/>
    <w:rsid w:val="00BC7DC4"/>
    <w:rsid w:val="00C36BB9"/>
    <w:rsid w:val="00C86016"/>
    <w:rsid w:val="00D610D2"/>
    <w:rsid w:val="00DD6F31"/>
    <w:rsid w:val="00DD7B61"/>
    <w:rsid w:val="00E32785"/>
    <w:rsid w:val="00E968BD"/>
    <w:rsid w:val="00F933DE"/>
    <w:rsid w:val="00FA1581"/>
    <w:rsid w:val="00FB4CB7"/>
    <w:rsid w:val="00FC0803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335DD"/>
  <w15:chartTrackingRefBased/>
  <w15:docId w15:val="{01451EE2-C75A-473D-8A3E-31FE1B04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5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2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0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1"/>
  </w:style>
  <w:style w:type="paragraph" w:styleId="BalloonText">
    <w:name w:val="Balloon Text"/>
    <w:basedOn w:val="Normal"/>
    <w:link w:val="BalloonTextChar"/>
    <w:uiPriority w:val="99"/>
    <w:semiHidden/>
    <w:unhideWhenUsed/>
    <w:rsid w:val="0051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2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1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ABE"/>
  </w:style>
  <w:style w:type="character" w:styleId="IntenseEmphasis">
    <w:name w:val="Intense Emphasis"/>
    <w:basedOn w:val="DefaultParagraphFont"/>
    <w:uiPriority w:val="21"/>
    <w:qFormat/>
    <w:rsid w:val="00E968BD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4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Community and Technical College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LeTexier</dc:creator>
  <cp:keywords/>
  <dc:description/>
  <cp:lastModifiedBy>Beland, Debra L</cp:lastModifiedBy>
  <cp:revision>30</cp:revision>
  <cp:lastPrinted>2023-05-11T16:33:00Z</cp:lastPrinted>
  <dcterms:created xsi:type="dcterms:W3CDTF">2019-02-13T17:19:00Z</dcterms:created>
  <dcterms:modified xsi:type="dcterms:W3CDTF">2025-10-16T18:27:00Z</dcterms:modified>
</cp:coreProperties>
</file>